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75" w:rsidRPr="003E05FE" w:rsidRDefault="00744D7A" w:rsidP="003873BE">
      <w:pPr>
        <w:jc w:val="center"/>
        <w:rPr>
          <w:rFonts w:cstheme="minorHAnsi"/>
          <w:b/>
          <w:noProof/>
          <w:sz w:val="40"/>
          <w:szCs w:val="40"/>
          <w:lang w:eastAsia="sv-SE"/>
        </w:rPr>
      </w:pPr>
      <w:r w:rsidRPr="003E05FE">
        <w:rPr>
          <w:rFonts w:cstheme="minorHAnsi"/>
          <w:b/>
          <w:noProof/>
          <w:sz w:val="40"/>
          <w:szCs w:val="40"/>
          <w:lang w:eastAsia="sv-SE"/>
        </w:rPr>
        <w:t>Bostadsrättsföreningen Kedjebacken</w:t>
      </w:r>
    </w:p>
    <w:p w:rsidR="00744D7A" w:rsidRDefault="00744D7A" w:rsidP="00744D7A">
      <w:pPr>
        <w:jc w:val="center"/>
        <w:rPr>
          <w:b/>
          <w:noProof/>
          <w:sz w:val="40"/>
          <w:szCs w:val="40"/>
          <w:lang w:eastAsia="sv-SE"/>
        </w:rPr>
      </w:pPr>
    </w:p>
    <w:p w:rsidR="00744D7A" w:rsidRDefault="00744D7A" w:rsidP="00744D7A">
      <w:pPr>
        <w:rPr>
          <w:b/>
          <w:sz w:val="40"/>
          <w:szCs w:val="40"/>
        </w:rPr>
      </w:pPr>
      <w:r>
        <w:rPr>
          <w:b/>
          <w:noProof/>
          <w:sz w:val="40"/>
          <w:szCs w:val="40"/>
          <w:lang w:eastAsia="sv-SE"/>
        </w:rPr>
        <w:drawing>
          <wp:inline distT="0" distB="0" distL="0" distR="0">
            <wp:extent cx="5760720" cy="187515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örsättsbild till Husnytt och hemsidan  9ea34cceed-P10503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875155"/>
                    </a:xfrm>
                    <a:prstGeom prst="rect">
                      <a:avLst/>
                    </a:prstGeom>
                  </pic:spPr>
                </pic:pic>
              </a:graphicData>
            </a:graphic>
          </wp:inline>
        </w:drawing>
      </w:r>
    </w:p>
    <w:p w:rsidR="00744D7A" w:rsidRPr="005F3479" w:rsidRDefault="00744D7A" w:rsidP="00744D7A">
      <w:pPr>
        <w:rPr>
          <w:b/>
          <w:sz w:val="24"/>
          <w:szCs w:val="24"/>
        </w:rPr>
      </w:pPr>
    </w:p>
    <w:p w:rsidR="00744D7A" w:rsidRPr="003E05FE" w:rsidRDefault="00DB3638" w:rsidP="0016590E">
      <w:pPr>
        <w:pStyle w:val="Rubrik"/>
        <w:jc w:val="center"/>
        <w:rPr>
          <w:rFonts w:asciiTheme="minorHAnsi" w:hAnsiTheme="minorHAnsi" w:cstheme="minorHAnsi"/>
          <w:b/>
        </w:rPr>
      </w:pPr>
      <w:r>
        <w:rPr>
          <w:rFonts w:asciiTheme="minorHAnsi" w:hAnsiTheme="minorHAnsi" w:cstheme="minorHAnsi"/>
          <w:b/>
        </w:rPr>
        <w:t>Husnytt nr 41</w:t>
      </w:r>
      <w:r w:rsidR="1F3CC383" w:rsidRPr="003E05FE">
        <w:rPr>
          <w:rFonts w:asciiTheme="minorHAnsi" w:hAnsiTheme="minorHAnsi" w:cstheme="minorHAnsi"/>
          <w:b/>
        </w:rPr>
        <w:t xml:space="preserve">, </w:t>
      </w:r>
      <w:r>
        <w:rPr>
          <w:rFonts w:asciiTheme="minorHAnsi" w:hAnsiTheme="minorHAnsi" w:cstheme="minorHAnsi"/>
          <w:b/>
        </w:rPr>
        <w:t>april</w:t>
      </w:r>
      <w:r w:rsidR="00951AB3" w:rsidRPr="003E05FE">
        <w:rPr>
          <w:rFonts w:asciiTheme="minorHAnsi" w:hAnsiTheme="minorHAnsi" w:cstheme="minorHAnsi"/>
          <w:b/>
        </w:rPr>
        <w:t xml:space="preserve"> 2019</w:t>
      </w:r>
    </w:p>
    <w:p w:rsidR="00744D7A" w:rsidRPr="006F33CB" w:rsidRDefault="00744D7A" w:rsidP="00744D7A">
      <w:pPr>
        <w:rPr>
          <w:b/>
          <w:sz w:val="24"/>
          <w:szCs w:val="24"/>
        </w:rPr>
      </w:pPr>
    </w:p>
    <w:p w:rsidR="00744D7A" w:rsidRPr="006F33CB" w:rsidRDefault="00306BEB" w:rsidP="00744D7A">
      <w:pPr>
        <w:rPr>
          <w:b/>
          <w:sz w:val="24"/>
          <w:szCs w:val="24"/>
        </w:rPr>
      </w:pPr>
      <w:r>
        <w:rPr>
          <w:b/>
          <w:sz w:val="24"/>
          <w:szCs w:val="24"/>
        </w:rPr>
        <w:t>Välkommen till H</w:t>
      </w:r>
      <w:r w:rsidR="004F0C9A" w:rsidRPr="006F33CB">
        <w:rPr>
          <w:b/>
          <w:sz w:val="24"/>
          <w:szCs w:val="24"/>
        </w:rPr>
        <w:t>usnytt som är vå</w:t>
      </w:r>
      <w:r w:rsidR="00762FA3">
        <w:rPr>
          <w:b/>
          <w:sz w:val="24"/>
          <w:szCs w:val="24"/>
        </w:rPr>
        <w:t xml:space="preserve">r informationsskrift. Den sprids till alla medlemmar via hemsidan, </w:t>
      </w:r>
      <w:hyperlink r:id="rId7" w:history="1">
        <w:r w:rsidR="00762FA3" w:rsidRPr="00762FA3">
          <w:rPr>
            <w:rStyle w:val="Hyperlnk"/>
            <w:b/>
            <w:sz w:val="24"/>
            <w:szCs w:val="24"/>
          </w:rPr>
          <w:t>www.kedjebacken.se</w:t>
        </w:r>
      </w:hyperlink>
      <w:r w:rsidR="00762FA3">
        <w:rPr>
          <w:b/>
          <w:sz w:val="24"/>
          <w:szCs w:val="24"/>
        </w:rPr>
        <w:t>. Några medlemmar, som så önskat, får den dessutom i brevlådan.</w:t>
      </w:r>
      <w:r w:rsidR="004F0C9A" w:rsidRPr="006F33CB">
        <w:rPr>
          <w:b/>
          <w:sz w:val="24"/>
          <w:szCs w:val="24"/>
        </w:rPr>
        <w:t xml:space="preserve"> </w:t>
      </w:r>
      <w:r w:rsidR="00762FA3">
        <w:rPr>
          <w:b/>
          <w:sz w:val="24"/>
          <w:szCs w:val="24"/>
        </w:rPr>
        <w:t>P</w:t>
      </w:r>
      <w:r w:rsidR="004F0C9A" w:rsidRPr="006F33CB">
        <w:rPr>
          <w:b/>
          <w:sz w:val="24"/>
          <w:szCs w:val="24"/>
        </w:rPr>
        <w:t>å hemsidan</w:t>
      </w:r>
      <w:r w:rsidR="00762FA3">
        <w:rPr>
          <w:b/>
          <w:sz w:val="24"/>
          <w:szCs w:val="24"/>
        </w:rPr>
        <w:t xml:space="preserve"> kan du </w:t>
      </w:r>
      <w:r w:rsidR="0040043A">
        <w:rPr>
          <w:b/>
          <w:sz w:val="24"/>
          <w:szCs w:val="24"/>
        </w:rPr>
        <w:t xml:space="preserve">också </w:t>
      </w:r>
      <w:r w:rsidR="004F0C9A" w:rsidRPr="006F33CB">
        <w:rPr>
          <w:b/>
          <w:sz w:val="24"/>
          <w:szCs w:val="24"/>
        </w:rPr>
        <w:t xml:space="preserve">läsa </w:t>
      </w:r>
      <w:r w:rsidR="0040043A">
        <w:rPr>
          <w:b/>
          <w:sz w:val="24"/>
          <w:szCs w:val="24"/>
        </w:rPr>
        <w:t>mycket annan information</w:t>
      </w:r>
      <w:r w:rsidR="00F07CAC">
        <w:rPr>
          <w:b/>
          <w:sz w:val="24"/>
          <w:szCs w:val="24"/>
        </w:rPr>
        <w:t xml:space="preserve"> som rör oss</w:t>
      </w:r>
      <w:r w:rsidR="00F109BD">
        <w:rPr>
          <w:b/>
          <w:sz w:val="24"/>
          <w:szCs w:val="24"/>
        </w:rPr>
        <w:t xml:space="preserve"> boende på Kedjebacken.</w:t>
      </w:r>
      <w:r w:rsidR="004F0C9A" w:rsidRPr="006F33CB">
        <w:rPr>
          <w:b/>
          <w:sz w:val="24"/>
          <w:szCs w:val="24"/>
        </w:rPr>
        <w:t xml:space="preserve"> Styrelsen tar gärna emot förslag om angelägna ämnen där det behövs information till föreningens medlemmar.</w:t>
      </w:r>
    </w:p>
    <w:p w:rsidR="0038766C" w:rsidRDefault="004F0C9A" w:rsidP="00744D7A">
      <w:pPr>
        <w:rPr>
          <w:b/>
          <w:sz w:val="24"/>
          <w:szCs w:val="24"/>
        </w:rPr>
      </w:pPr>
      <w:r w:rsidRPr="006F33CB">
        <w:rPr>
          <w:b/>
          <w:sz w:val="24"/>
          <w:szCs w:val="24"/>
        </w:rPr>
        <w:t xml:space="preserve">Kontaktperson: </w:t>
      </w:r>
      <w:r w:rsidR="00951AB3">
        <w:rPr>
          <w:b/>
          <w:sz w:val="24"/>
          <w:szCs w:val="24"/>
        </w:rPr>
        <w:t xml:space="preserve">Barbro Biberg, </w:t>
      </w:r>
      <w:hyperlink r:id="rId8" w:history="1">
        <w:r w:rsidR="00951AB3" w:rsidRPr="000047AE">
          <w:rPr>
            <w:rStyle w:val="Hyperlnk"/>
            <w:b/>
            <w:sz w:val="24"/>
            <w:szCs w:val="24"/>
          </w:rPr>
          <w:t>barbro.biberg@telia.com</w:t>
        </w:r>
      </w:hyperlink>
    </w:p>
    <w:p w:rsidR="00AE073A" w:rsidRDefault="004417CB" w:rsidP="0016590E">
      <w:pPr>
        <w:pStyle w:val="Rubrik1"/>
        <w:rPr>
          <w:rFonts w:asciiTheme="minorHAnsi" w:hAnsiTheme="minorHAnsi" w:cstheme="minorHAnsi"/>
          <w:b/>
          <w:color w:val="000000" w:themeColor="text1"/>
        </w:rPr>
      </w:pPr>
      <w:r w:rsidRPr="00DB3638">
        <w:rPr>
          <w:b/>
          <w:noProof/>
          <w:sz w:val="24"/>
          <w:szCs w:val="24"/>
          <w:lang w:eastAsia="sv-SE"/>
        </w:rPr>
        <w:drawing>
          <wp:anchor distT="0" distB="0" distL="114300" distR="114300" simplePos="0" relativeHeight="251664384" behindDoc="0" locked="0" layoutInCell="1" allowOverlap="1" wp14:anchorId="08A65240" wp14:editId="6FAE0CEE">
            <wp:simplePos x="0" y="0"/>
            <wp:positionH relativeFrom="margin">
              <wp:posOffset>5201920</wp:posOffset>
            </wp:positionH>
            <wp:positionV relativeFrom="margin">
              <wp:posOffset>4820285</wp:posOffset>
            </wp:positionV>
            <wp:extent cx="1257300" cy="792480"/>
            <wp:effectExtent l="0" t="0" r="0" b="7620"/>
            <wp:wrapSquare wrapText="bothSides"/>
            <wp:docPr id="4" name="Bildobjekt 4" descr="C:\Users\Barbro\AppData\Local\Microsoft\Windows\INetCache\IE\4H2SNJE2\getfi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ro\AppData\Local\Microsoft\Windows\INetCache\IE\4H2SNJE2\getfil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30A3">
        <w:rPr>
          <w:rFonts w:asciiTheme="minorHAnsi" w:hAnsiTheme="minorHAnsi" w:cstheme="minorHAnsi"/>
          <w:b/>
          <w:color w:val="000000" w:themeColor="text1"/>
        </w:rPr>
        <w:t>Viktiga datum under våren</w:t>
      </w:r>
    </w:p>
    <w:p w:rsidR="00AE073A" w:rsidRPr="00AE073A" w:rsidRDefault="00AE073A" w:rsidP="00AE073A">
      <w:pPr>
        <w:pStyle w:val="Liststycke"/>
        <w:numPr>
          <w:ilvl w:val="0"/>
          <w:numId w:val="11"/>
        </w:numPr>
        <w:rPr>
          <w:sz w:val="24"/>
          <w:szCs w:val="24"/>
        </w:rPr>
      </w:pPr>
      <w:r w:rsidRPr="00DB3638">
        <w:rPr>
          <w:b/>
          <w:sz w:val="24"/>
          <w:szCs w:val="24"/>
        </w:rPr>
        <w:t>Kedjebackens dag,</w:t>
      </w:r>
      <w:r w:rsidRPr="00AE073A">
        <w:rPr>
          <w:sz w:val="24"/>
          <w:szCs w:val="24"/>
        </w:rPr>
        <w:t xml:space="preserve"> </w:t>
      </w:r>
      <w:r w:rsidRPr="00AD689E">
        <w:rPr>
          <w:b/>
          <w:sz w:val="24"/>
          <w:szCs w:val="24"/>
        </w:rPr>
        <w:t>söndagen den 5 maj</w:t>
      </w:r>
      <w:r w:rsidRPr="00AE073A">
        <w:rPr>
          <w:sz w:val="24"/>
          <w:szCs w:val="24"/>
        </w:rPr>
        <w:t>, samling klockan 10:00 utanför lokalen</w:t>
      </w:r>
    </w:p>
    <w:p w:rsidR="00AE073A" w:rsidRPr="00AE073A" w:rsidRDefault="00AE073A" w:rsidP="00AE073A">
      <w:pPr>
        <w:pStyle w:val="Liststycke"/>
        <w:numPr>
          <w:ilvl w:val="0"/>
          <w:numId w:val="11"/>
        </w:numPr>
        <w:rPr>
          <w:sz w:val="24"/>
          <w:szCs w:val="24"/>
        </w:rPr>
      </w:pPr>
      <w:r w:rsidRPr="00DB3638">
        <w:rPr>
          <w:b/>
          <w:sz w:val="24"/>
          <w:szCs w:val="24"/>
        </w:rPr>
        <w:t xml:space="preserve">Årsstämma </w:t>
      </w:r>
      <w:r w:rsidRPr="00AD689E">
        <w:rPr>
          <w:b/>
          <w:sz w:val="24"/>
          <w:szCs w:val="24"/>
        </w:rPr>
        <w:t>måndagen den 20 maj</w:t>
      </w:r>
      <w:r w:rsidRPr="00AE073A">
        <w:rPr>
          <w:sz w:val="24"/>
          <w:szCs w:val="24"/>
        </w:rPr>
        <w:t>, klockan 19:00 i lokalen.</w:t>
      </w:r>
    </w:p>
    <w:p w:rsidR="00AE073A" w:rsidRPr="00AE073A" w:rsidRDefault="00AE073A" w:rsidP="00AE073A">
      <w:pPr>
        <w:rPr>
          <w:sz w:val="24"/>
          <w:szCs w:val="24"/>
        </w:rPr>
      </w:pPr>
      <w:r w:rsidRPr="00AE073A">
        <w:rPr>
          <w:sz w:val="24"/>
          <w:szCs w:val="24"/>
        </w:rPr>
        <w:t>Anslag kommer att sättas upp i portarna inför båda dagarna</w:t>
      </w:r>
    </w:p>
    <w:p w:rsidR="003E74A8" w:rsidRPr="003E05FE" w:rsidRDefault="00DB3638" w:rsidP="0016590E">
      <w:pPr>
        <w:pStyle w:val="Rubrik1"/>
        <w:rPr>
          <w:rFonts w:asciiTheme="minorHAnsi" w:hAnsiTheme="minorHAnsi" w:cstheme="minorHAnsi"/>
          <w:b/>
          <w:color w:val="000000" w:themeColor="text1"/>
        </w:rPr>
      </w:pPr>
      <w:r>
        <w:rPr>
          <w:rFonts w:asciiTheme="minorHAnsi" w:hAnsiTheme="minorHAnsi" w:cstheme="minorHAnsi"/>
          <w:b/>
          <w:color w:val="000000" w:themeColor="text1"/>
        </w:rPr>
        <w:t>Källs</w:t>
      </w:r>
      <w:r w:rsidR="003E74A8" w:rsidRPr="003E05FE">
        <w:rPr>
          <w:rFonts w:asciiTheme="minorHAnsi" w:hAnsiTheme="minorHAnsi" w:cstheme="minorHAnsi"/>
          <w:b/>
          <w:color w:val="000000" w:themeColor="text1"/>
        </w:rPr>
        <w:t>ortering</w:t>
      </w:r>
      <w:r w:rsidR="00BD30A3">
        <w:rPr>
          <w:rFonts w:asciiTheme="minorHAnsi" w:hAnsiTheme="minorHAnsi" w:cstheme="minorHAnsi"/>
          <w:b/>
          <w:color w:val="000000" w:themeColor="text1"/>
        </w:rPr>
        <w:t>. Observera anslagen</w:t>
      </w:r>
    </w:p>
    <w:p w:rsidR="00733F2E" w:rsidRDefault="00052909" w:rsidP="003E74A8">
      <w:pPr>
        <w:rPr>
          <w:sz w:val="24"/>
          <w:szCs w:val="24"/>
        </w:rPr>
      </w:pPr>
      <w:r>
        <w:rPr>
          <w:sz w:val="24"/>
          <w:szCs w:val="24"/>
        </w:rPr>
        <w:t>Läs anslagen på väggarna</w:t>
      </w:r>
      <w:r w:rsidR="00B67895">
        <w:rPr>
          <w:sz w:val="24"/>
          <w:szCs w:val="24"/>
        </w:rPr>
        <w:t xml:space="preserve"> för att se vad som får och inte får kastas</w:t>
      </w:r>
      <w:r w:rsidR="00FF59C0">
        <w:rPr>
          <w:sz w:val="24"/>
          <w:szCs w:val="24"/>
        </w:rPr>
        <w:t>.</w:t>
      </w:r>
      <w:r w:rsidR="001273E4">
        <w:rPr>
          <w:sz w:val="24"/>
          <w:szCs w:val="24"/>
        </w:rPr>
        <w:t xml:space="preserve"> Om vi ställer otillåtet avfall i soprummet får någon annan boende</w:t>
      </w:r>
      <w:r w:rsidR="00B944F0">
        <w:rPr>
          <w:sz w:val="24"/>
          <w:szCs w:val="24"/>
        </w:rPr>
        <w:t xml:space="preserve"> se till </w:t>
      </w:r>
      <w:r w:rsidR="001273E4">
        <w:rPr>
          <w:sz w:val="24"/>
          <w:szCs w:val="24"/>
        </w:rPr>
        <w:t>att det flyttas bort.</w:t>
      </w:r>
      <w:r w:rsidR="00B944F0">
        <w:rPr>
          <w:sz w:val="24"/>
          <w:szCs w:val="24"/>
        </w:rPr>
        <w:t xml:space="preserve"> Inte särskilt </w:t>
      </w:r>
      <w:r w:rsidR="0040436C">
        <w:rPr>
          <w:sz w:val="24"/>
          <w:szCs w:val="24"/>
        </w:rPr>
        <w:t>juste alltså!</w:t>
      </w:r>
    </w:p>
    <w:p w:rsidR="00733F2E" w:rsidRDefault="00733F2E" w:rsidP="003E74A8">
      <w:pPr>
        <w:rPr>
          <w:b/>
          <w:sz w:val="24"/>
          <w:szCs w:val="24"/>
        </w:rPr>
      </w:pPr>
    </w:p>
    <w:p w:rsidR="003E74A8" w:rsidRPr="00733F2E" w:rsidRDefault="00B67895" w:rsidP="003E74A8">
      <w:pPr>
        <w:rPr>
          <w:sz w:val="24"/>
          <w:szCs w:val="24"/>
        </w:rPr>
      </w:pPr>
      <w:r>
        <w:rPr>
          <w:sz w:val="24"/>
          <w:szCs w:val="24"/>
        </w:rPr>
        <w:t xml:space="preserve">Om ett kärl är fullt </w:t>
      </w:r>
      <w:r w:rsidR="00223D75">
        <w:rPr>
          <w:sz w:val="24"/>
          <w:szCs w:val="24"/>
        </w:rPr>
        <w:t xml:space="preserve">är det bra att vänta med att </w:t>
      </w:r>
      <w:r>
        <w:rPr>
          <w:sz w:val="24"/>
          <w:szCs w:val="24"/>
        </w:rPr>
        <w:t>kasta till ett senare tillfälle. Tä</w:t>
      </w:r>
      <w:r w:rsidR="00B944F0">
        <w:rPr>
          <w:sz w:val="24"/>
          <w:szCs w:val="24"/>
        </w:rPr>
        <w:t xml:space="preserve">nk </w:t>
      </w:r>
      <w:r>
        <w:rPr>
          <w:sz w:val="24"/>
          <w:szCs w:val="24"/>
        </w:rPr>
        <w:t xml:space="preserve">också </w:t>
      </w:r>
      <w:r w:rsidR="00B944F0">
        <w:rPr>
          <w:sz w:val="24"/>
          <w:szCs w:val="24"/>
        </w:rPr>
        <w:t>på att platta ihop kartonger och att</w:t>
      </w:r>
      <w:r>
        <w:rPr>
          <w:sz w:val="24"/>
          <w:szCs w:val="24"/>
        </w:rPr>
        <w:t xml:space="preserve"> inte lägga något på golvet</w:t>
      </w:r>
      <w:r w:rsidR="00453CF5">
        <w:rPr>
          <w:sz w:val="24"/>
          <w:szCs w:val="24"/>
        </w:rPr>
        <w:t xml:space="preserve">. </w:t>
      </w:r>
      <w:r w:rsidR="00DB3638">
        <w:rPr>
          <w:sz w:val="24"/>
          <w:szCs w:val="24"/>
        </w:rPr>
        <w:t>När vi alla har ko</w:t>
      </w:r>
      <w:r w:rsidR="007D1AFE">
        <w:rPr>
          <w:sz w:val="24"/>
          <w:szCs w:val="24"/>
        </w:rPr>
        <w:t>ll på hur reglerna ser ut kommer</w:t>
      </w:r>
      <w:r w:rsidR="00DB3638">
        <w:rPr>
          <w:sz w:val="24"/>
          <w:szCs w:val="24"/>
        </w:rPr>
        <w:t xml:space="preserve"> det att fungera alldeles utmärkt i vår källsortering.</w:t>
      </w:r>
    </w:p>
    <w:p w:rsidR="003E3692" w:rsidRDefault="003E3692" w:rsidP="003E3692">
      <w:pPr>
        <w:rPr>
          <w:rStyle w:val="Hyperlnk"/>
          <w:b/>
          <w:color w:val="000000" w:themeColor="text1"/>
          <w:sz w:val="28"/>
          <w:szCs w:val="28"/>
          <w:u w:val="none"/>
        </w:rPr>
      </w:pPr>
    </w:p>
    <w:p w:rsidR="003E3692" w:rsidRDefault="003E3692" w:rsidP="003E3692">
      <w:pPr>
        <w:rPr>
          <w:rStyle w:val="Hyperlnk"/>
          <w:b/>
          <w:color w:val="000000" w:themeColor="text1"/>
          <w:sz w:val="32"/>
          <w:szCs w:val="32"/>
          <w:u w:val="none"/>
        </w:rPr>
      </w:pPr>
      <w:r>
        <w:rPr>
          <w:noProof/>
          <w:color w:val="000000" w:themeColor="text1"/>
          <w:sz w:val="24"/>
          <w:szCs w:val="24"/>
          <w:lang w:eastAsia="sv-SE"/>
        </w:rPr>
        <w:drawing>
          <wp:anchor distT="0" distB="0" distL="114300" distR="114300" simplePos="0" relativeHeight="251669504" behindDoc="0" locked="0" layoutInCell="1" allowOverlap="1" wp14:anchorId="25B32657" wp14:editId="64D2974B">
            <wp:simplePos x="0" y="0"/>
            <wp:positionH relativeFrom="margin">
              <wp:posOffset>4899660</wp:posOffset>
            </wp:positionH>
            <wp:positionV relativeFrom="margin">
              <wp:posOffset>7420610</wp:posOffset>
            </wp:positionV>
            <wp:extent cx="1333500" cy="914400"/>
            <wp:effectExtent l="0" t="0" r="0" b="0"/>
            <wp:wrapSquare wrapText="bothSides"/>
            <wp:docPr id="6" name="Bildobjekt 6" descr="C:\Users\Barbro\AppData\Local\Microsoft\Windows\INetCache\IE\4H2SNJE2\120px-2012-04_Smoker_09_RaB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ro\AppData\Local\Microsoft\Windows\INetCache\IE\4H2SNJE2\120px-2012-04_Smoker_09_RaBo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yperlnk"/>
          <w:b/>
          <w:color w:val="000000" w:themeColor="text1"/>
          <w:sz w:val="28"/>
          <w:szCs w:val="28"/>
          <w:u w:val="none"/>
        </w:rPr>
        <w:t>Sommar ljusa kvällar</w:t>
      </w:r>
      <w:r w:rsidRPr="00280287">
        <w:rPr>
          <w:rStyle w:val="Hyperlnk"/>
          <w:b/>
          <w:color w:val="000000" w:themeColor="text1"/>
          <w:sz w:val="28"/>
          <w:szCs w:val="28"/>
          <w:u w:val="none"/>
        </w:rPr>
        <w:t xml:space="preserve"> och grillning</w:t>
      </w:r>
    </w:p>
    <w:p w:rsidR="003E3692" w:rsidRDefault="003E3692" w:rsidP="003E3692">
      <w:pPr>
        <w:rPr>
          <w:rStyle w:val="Hyperlnk"/>
          <w:color w:val="000000" w:themeColor="text1"/>
          <w:sz w:val="24"/>
          <w:szCs w:val="24"/>
          <w:u w:val="none"/>
        </w:rPr>
      </w:pPr>
      <w:r w:rsidRPr="00280287">
        <w:rPr>
          <w:rStyle w:val="Hyperlnk"/>
          <w:b/>
          <w:color w:val="000000" w:themeColor="text1"/>
          <w:sz w:val="24"/>
          <w:szCs w:val="24"/>
          <w:u w:val="none"/>
        </w:rPr>
        <w:t>Kolgrillning</w:t>
      </w:r>
      <w:r w:rsidRPr="00280287">
        <w:rPr>
          <w:rStyle w:val="Hyperlnk"/>
          <w:color w:val="000000" w:themeColor="text1"/>
          <w:sz w:val="24"/>
          <w:szCs w:val="24"/>
          <w:u w:val="none"/>
        </w:rPr>
        <w:t xml:space="preserve"> är endast tillåtet vid lokalen där det finns en grill som </w:t>
      </w:r>
      <w:r>
        <w:rPr>
          <w:rStyle w:val="Hyperlnk"/>
          <w:color w:val="000000" w:themeColor="text1"/>
          <w:sz w:val="24"/>
          <w:szCs w:val="24"/>
          <w:u w:val="none"/>
        </w:rPr>
        <w:t xml:space="preserve">vi medlemmar </w:t>
      </w:r>
      <w:r w:rsidR="00BF60A5">
        <w:rPr>
          <w:rStyle w:val="Hyperlnk"/>
          <w:color w:val="000000" w:themeColor="text1"/>
          <w:sz w:val="24"/>
          <w:szCs w:val="24"/>
          <w:u w:val="none"/>
        </w:rPr>
        <w:t>kan låna. Kolla alltid</w:t>
      </w:r>
      <w:r w:rsidRPr="00280287">
        <w:rPr>
          <w:rStyle w:val="Hyperlnk"/>
          <w:color w:val="000000" w:themeColor="text1"/>
          <w:sz w:val="24"/>
          <w:szCs w:val="24"/>
          <w:u w:val="none"/>
        </w:rPr>
        <w:t xml:space="preserve"> att inte lokalen är uthyrd innan du grillar</w:t>
      </w:r>
      <w:r>
        <w:rPr>
          <w:rStyle w:val="Hyperlnk"/>
          <w:color w:val="000000" w:themeColor="text1"/>
          <w:sz w:val="24"/>
          <w:szCs w:val="24"/>
          <w:u w:val="none"/>
        </w:rPr>
        <w:t>. Hyresgästen ha</w:t>
      </w:r>
      <w:r w:rsidRPr="00280287">
        <w:rPr>
          <w:rStyle w:val="Hyperlnk"/>
          <w:color w:val="000000" w:themeColor="text1"/>
          <w:sz w:val="24"/>
          <w:szCs w:val="24"/>
          <w:u w:val="none"/>
        </w:rPr>
        <w:t xml:space="preserve">r </w:t>
      </w:r>
      <w:r>
        <w:rPr>
          <w:rStyle w:val="Hyperlnk"/>
          <w:color w:val="000000" w:themeColor="text1"/>
          <w:sz w:val="24"/>
          <w:szCs w:val="24"/>
          <w:u w:val="none"/>
        </w:rPr>
        <w:t xml:space="preserve">alltid </w:t>
      </w:r>
      <w:r w:rsidRPr="00280287">
        <w:rPr>
          <w:rStyle w:val="Hyperlnk"/>
          <w:color w:val="000000" w:themeColor="text1"/>
          <w:sz w:val="24"/>
          <w:szCs w:val="24"/>
          <w:u w:val="none"/>
        </w:rPr>
        <w:t>företräde till grillen. För övriga regler angående grillning se Kedjebacken A-Ö</w:t>
      </w:r>
      <w:r w:rsidR="00223D75">
        <w:rPr>
          <w:rStyle w:val="Hyperlnk"/>
          <w:color w:val="000000" w:themeColor="text1"/>
          <w:sz w:val="24"/>
          <w:szCs w:val="24"/>
          <w:u w:val="none"/>
        </w:rPr>
        <w:t>, som finns på vår hemsida.</w:t>
      </w:r>
    </w:p>
    <w:p w:rsidR="000F2DD3" w:rsidRDefault="000F2DD3" w:rsidP="003E74A8">
      <w:pPr>
        <w:rPr>
          <w:noProof/>
          <w:sz w:val="28"/>
          <w:szCs w:val="28"/>
          <w:lang w:eastAsia="sv-SE"/>
        </w:rPr>
      </w:pPr>
    </w:p>
    <w:p w:rsidR="00352EAD" w:rsidRDefault="00352EAD" w:rsidP="00F25C3E">
      <w:pPr>
        <w:rPr>
          <w:rStyle w:val="Hyperlnk"/>
          <w:b/>
          <w:color w:val="auto"/>
          <w:sz w:val="32"/>
          <w:szCs w:val="32"/>
          <w:u w:val="none"/>
        </w:rPr>
      </w:pPr>
    </w:p>
    <w:p w:rsidR="00352EAD" w:rsidRDefault="00352EAD" w:rsidP="00F25C3E">
      <w:pPr>
        <w:rPr>
          <w:rStyle w:val="Hyperlnk"/>
          <w:b/>
          <w:color w:val="auto"/>
          <w:sz w:val="32"/>
          <w:szCs w:val="32"/>
          <w:u w:val="none"/>
        </w:rPr>
      </w:pPr>
    </w:p>
    <w:p w:rsidR="00352EAD" w:rsidRDefault="00352EAD" w:rsidP="00F25C3E">
      <w:pPr>
        <w:rPr>
          <w:rStyle w:val="Hyperlnk"/>
          <w:b/>
          <w:color w:val="auto"/>
          <w:sz w:val="32"/>
          <w:szCs w:val="32"/>
          <w:u w:val="none"/>
        </w:rPr>
      </w:pPr>
    </w:p>
    <w:p w:rsidR="00352EAD" w:rsidRDefault="00352EAD" w:rsidP="00F25C3E">
      <w:pPr>
        <w:rPr>
          <w:rStyle w:val="Hyperlnk"/>
          <w:b/>
          <w:color w:val="auto"/>
          <w:sz w:val="32"/>
          <w:szCs w:val="32"/>
          <w:u w:val="none"/>
        </w:rPr>
      </w:pPr>
    </w:p>
    <w:p w:rsidR="00352EAD" w:rsidRDefault="00352EAD" w:rsidP="00F25C3E">
      <w:pPr>
        <w:rPr>
          <w:rStyle w:val="Hyperlnk"/>
          <w:b/>
          <w:color w:val="auto"/>
          <w:sz w:val="32"/>
          <w:szCs w:val="32"/>
          <w:u w:val="none"/>
        </w:rPr>
      </w:pPr>
    </w:p>
    <w:p w:rsidR="00352EAD" w:rsidRDefault="004417CB" w:rsidP="00F25C3E">
      <w:pPr>
        <w:rPr>
          <w:rStyle w:val="Hyperlnk"/>
          <w:b/>
          <w:color w:val="auto"/>
          <w:sz w:val="32"/>
          <w:szCs w:val="32"/>
          <w:u w:val="none"/>
        </w:rPr>
      </w:pPr>
      <w:r>
        <w:rPr>
          <w:noProof/>
          <w:sz w:val="24"/>
          <w:szCs w:val="24"/>
          <w:lang w:eastAsia="sv-SE"/>
        </w:rPr>
        <w:lastRenderedPageBreak/>
        <w:drawing>
          <wp:anchor distT="0" distB="0" distL="114300" distR="114300" simplePos="0" relativeHeight="251663360" behindDoc="0" locked="0" layoutInCell="1" allowOverlap="1" wp14:anchorId="56146C8F" wp14:editId="6895941F">
            <wp:simplePos x="0" y="0"/>
            <wp:positionH relativeFrom="margin">
              <wp:posOffset>4861560</wp:posOffset>
            </wp:positionH>
            <wp:positionV relativeFrom="margin">
              <wp:posOffset>190500</wp:posOffset>
            </wp:positionV>
            <wp:extent cx="1524000" cy="1219200"/>
            <wp:effectExtent l="0" t="0" r="0" b="0"/>
            <wp:wrapSquare wrapText="bothSides"/>
            <wp:docPr id="7" name="Bildobjekt 7" descr="C:\Users\Barbro\AppData\Local\Microsoft\Windows\INetCache\IE\6J6SS4N4\iStock_000015953356Mediu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ro\AppData\Local\Microsoft\Windows\INetCache\IE\6J6SS4N4\iStock_000015953356Medium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6C92" w:rsidRPr="00C76C92" w:rsidRDefault="00B944F0" w:rsidP="00F25C3E">
      <w:pPr>
        <w:rPr>
          <w:rStyle w:val="Hyperlnk"/>
          <w:b/>
          <w:color w:val="auto"/>
          <w:sz w:val="32"/>
          <w:szCs w:val="32"/>
          <w:u w:val="none"/>
        </w:rPr>
      </w:pPr>
      <w:r>
        <w:rPr>
          <w:rStyle w:val="Hyperlnk"/>
          <w:b/>
          <w:color w:val="auto"/>
          <w:sz w:val="32"/>
          <w:szCs w:val="32"/>
          <w:u w:val="none"/>
        </w:rPr>
        <w:t>Nu finns sex parkerin</w:t>
      </w:r>
      <w:r w:rsidR="00BD30A3">
        <w:rPr>
          <w:rStyle w:val="Hyperlnk"/>
          <w:b/>
          <w:color w:val="auto"/>
          <w:sz w:val="32"/>
          <w:szCs w:val="32"/>
          <w:u w:val="none"/>
        </w:rPr>
        <w:t>gar med laddbox klara för drift</w:t>
      </w:r>
    </w:p>
    <w:p w:rsidR="00AE073A" w:rsidRDefault="00C76C92" w:rsidP="00F25C3E">
      <w:pPr>
        <w:rPr>
          <w:rStyle w:val="Hyperlnk"/>
          <w:color w:val="auto"/>
          <w:sz w:val="24"/>
          <w:szCs w:val="24"/>
          <w:u w:val="none"/>
        </w:rPr>
      </w:pPr>
      <w:r>
        <w:rPr>
          <w:rStyle w:val="Hyperlnk"/>
          <w:color w:val="auto"/>
          <w:sz w:val="24"/>
          <w:szCs w:val="24"/>
          <w:u w:val="none"/>
        </w:rPr>
        <w:t>Det finns två platser i carport, varav en är bokad.  T</w:t>
      </w:r>
      <w:r w:rsidR="00B944F0" w:rsidRPr="00AA5401">
        <w:rPr>
          <w:rStyle w:val="Hyperlnk"/>
          <w:color w:val="auto"/>
          <w:sz w:val="24"/>
          <w:szCs w:val="24"/>
          <w:u w:val="none"/>
        </w:rPr>
        <w:t>vå</w:t>
      </w:r>
      <w:r>
        <w:rPr>
          <w:rStyle w:val="Hyperlnk"/>
          <w:color w:val="auto"/>
          <w:sz w:val="24"/>
          <w:szCs w:val="24"/>
          <w:u w:val="none"/>
        </w:rPr>
        <w:t xml:space="preserve"> finns vid parkeringarna med el.</w:t>
      </w:r>
      <w:r w:rsidR="00AE073A">
        <w:rPr>
          <w:rStyle w:val="Hyperlnk"/>
          <w:color w:val="auto"/>
          <w:sz w:val="24"/>
          <w:szCs w:val="24"/>
          <w:u w:val="none"/>
        </w:rPr>
        <w:t xml:space="preserve"> </w:t>
      </w:r>
      <w:r w:rsidR="00DB3638">
        <w:rPr>
          <w:rStyle w:val="Hyperlnk"/>
          <w:color w:val="auto"/>
          <w:sz w:val="24"/>
          <w:szCs w:val="24"/>
          <w:u w:val="none"/>
        </w:rPr>
        <w:t xml:space="preserve">Ytterligare två parkeringar med laddbox finns </w:t>
      </w:r>
      <w:r w:rsidR="00DB3638" w:rsidRPr="00AA5401">
        <w:rPr>
          <w:rStyle w:val="Hyperlnk"/>
          <w:color w:val="auto"/>
          <w:sz w:val="24"/>
          <w:szCs w:val="24"/>
          <w:u w:val="none"/>
        </w:rPr>
        <w:t>vid före detta</w:t>
      </w:r>
      <w:r w:rsidR="00DB3638">
        <w:rPr>
          <w:rStyle w:val="Hyperlnk"/>
          <w:color w:val="auto"/>
          <w:sz w:val="24"/>
          <w:szCs w:val="24"/>
          <w:u w:val="none"/>
        </w:rPr>
        <w:t xml:space="preserve"> lilla gästparkeringen, varav en är bokad. </w:t>
      </w:r>
      <w:r w:rsidR="00272451">
        <w:rPr>
          <w:rStyle w:val="Hyperlnk"/>
          <w:color w:val="auto"/>
          <w:sz w:val="24"/>
          <w:szCs w:val="24"/>
          <w:u w:val="none"/>
        </w:rPr>
        <w:t>Om du planerar att köpa elbil finns det nu ett kösystem för plats till parkering med laddbox</w:t>
      </w:r>
      <w:r w:rsidR="0040436C">
        <w:rPr>
          <w:rStyle w:val="Hyperlnk"/>
          <w:color w:val="auto"/>
          <w:sz w:val="24"/>
          <w:szCs w:val="24"/>
          <w:u w:val="none"/>
        </w:rPr>
        <w:t>. Se parkeringsreglerna nedan!</w:t>
      </w:r>
    </w:p>
    <w:p w:rsidR="00AE073A" w:rsidRDefault="00AE073A" w:rsidP="00F25C3E">
      <w:pPr>
        <w:rPr>
          <w:rStyle w:val="Hyperlnk"/>
          <w:color w:val="auto"/>
          <w:sz w:val="24"/>
          <w:szCs w:val="24"/>
          <w:u w:val="none"/>
        </w:rPr>
      </w:pPr>
    </w:p>
    <w:p w:rsidR="00FF0835" w:rsidRDefault="00702F15" w:rsidP="00F25C3E">
      <w:pPr>
        <w:rPr>
          <w:rStyle w:val="Hyperlnk"/>
          <w:b/>
          <w:color w:val="auto"/>
          <w:sz w:val="32"/>
          <w:szCs w:val="32"/>
          <w:u w:val="none"/>
        </w:rPr>
      </w:pPr>
      <w:r>
        <w:rPr>
          <w:rStyle w:val="Hyperlnk"/>
          <w:b/>
          <w:color w:val="auto"/>
          <w:sz w:val="32"/>
          <w:szCs w:val="32"/>
          <w:u w:val="none"/>
        </w:rPr>
        <w:t xml:space="preserve">Alla medlemmar har rätt att få </w:t>
      </w:r>
      <w:r w:rsidR="00C76C92">
        <w:rPr>
          <w:rStyle w:val="Hyperlnk"/>
          <w:b/>
          <w:color w:val="auto"/>
          <w:sz w:val="32"/>
          <w:szCs w:val="32"/>
          <w:u w:val="none"/>
        </w:rPr>
        <w:t xml:space="preserve">tillgång till </w:t>
      </w:r>
      <w:r w:rsidR="00BD30A3">
        <w:rPr>
          <w:rStyle w:val="Hyperlnk"/>
          <w:b/>
          <w:color w:val="auto"/>
          <w:sz w:val="32"/>
          <w:szCs w:val="32"/>
          <w:u w:val="none"/>
        </w:rPr>
        <w:t>en parkeringsplats utan el</w:t>
      </w:r>
    </w:p>
    <w:p w:rsidR="00C76C92" w:rsidRDefault="00C76C92" w:rsidP="00F25C3E">
      <w:pPr>
        <w:rPr>
          <w:rStyle w:val="Hyperlnk"/>
          <w:color w:val="auto"/>
          <w:sz w:val="24"/>
          <w:szCs w:val="24"/>
          <w:u w:val="none"/>
        </w:rPr>
      </w:pPr>
      <w:r>
        <w:rPr>
          <w:rStyle w:val="Hyperlnk"/>
          <w:color w:val="auto"/>
          <w:sz w:val="24"/>
          <w:szCs w:val="24"/>
          <w:u w:val="none"/>
        </w:rPr>
        <w:t>Till öv</w:t>
      </w:r>
      <w:r w:rsidR="00352EAD">
        <w:rPr>
          <w:rStyle w:val="Hyperlnk"/>
          <w:color w:val="auto"/>
          <w:sz w:val="24"/>
          <w:szCs w:val="24"/>
          <w:u w:val="none"/>
        </w:rPr>
        <w:t xml:space="preserve">riga parkeringsplatser finns </w:t>
      </w:r>
      <w:r>
        <w:rPr>
          <w:rStyle w:val="Hyperlnk"/>
          <w:color w:val="auto"/>
          <w:sz w:val="24"/>
          <w:szCs w:val="24"/>
          <w:u w:val="none"/>
        </w:rPr>
        <w:t xml:space="preserve">kösystem. Platserna bokas hos Eva Lundblad på Fastum, </w:t>
      </w:r>
    </w:p>
    <w:p w:rsidR="00352EAD" w:rsidRDefault="00352EAD" w:rsidP="00F25C3E">
      <w:pPr>
        <w:rPr>
          <w:rStyle w:val="Hyperlnk"/>
          <w:color w:val="auto"/>
          <w:sz w:val="24"/>
          <w:szCs w:val="24"/>
          <w:u w:val="none"/>
        </w:rPr>
      </w:pPr>
      <w:r>
        <w:rPr>
          <w:rStyle w:val="Hyperlnk"/>
          <w:color w:val="auto"/>
          <w:sz w:val="24"/>
          <w:szCs w:val="24"/>
          <w:u w:val="none"/>
        </w:rPr>
        <w:t>som kan nås via mail</w:t>
      </w:r>
      <w:r w:rsidR="00A53254">
        <w:rPr>
          <w:rStyle w:val="Hyperlnk"/>
          <w:color w:val="auto"/>
          <w:sz w:val="24"/>
          <w:szCs w:val="24"/>
          <w:u w:val="none"/>
        </w:rPr>
        <w:t xml:space="preserve"> </w:t>
      </w:r>
      <w:hyperlink r:id="rId12" w:history="1">
        <w:r w:rsidR="00A53254" w:rsidRPr="00F045C6">
          <w:rPr>
            <w:rStyle w:val="Hyperlnk"/>
            <w:sz w:val="24"/>
            <w:szCs w:val="24"/>
          </w:rPr>
          <w:t>kundsupport@fastum.se</w:t>
        </w:r>
      </w:hyperlink>
      <w:r w:rsidR="00A53254">
        <w:rPr>
          <w:rStyle w:val="Hyperlnk"/>
          <w:color w:val="auto"/>
          <w:sz w:val="24"/>
          <w:szCs w:val="24"/>
          <w:u w:val="none"/>
        </w:rPr>
        <w:t xml:space="preserve"> </w:t>
      </w:r>
      <w:r>
        <w:rPr>
          <w:rStyle w:val="Hyperlnk"/>
          <w:color w:val="auto"/>
          <w:sz w:val="24"/>
          <w:szCs w:val="24"/>
          <w:u w:val="none"/>
        </w:rPr>
        <w:t>eller telefon</w:t>
      </w:r>
      <w:r w:rsidR="00A53254">
        <w:rPr>
          <w:rStyle w:val="Hyperlnk"/>
          <w:color w:val="auto"/>
          <w:sz w:val="24"/>
          <w:szCs w:val="24"/>
          <w:u w:val="none"/>
        </w:rPr>
        <w:t xml:space="preserve"> 08-506 047 00</w:t>
      </w:r>
    </w:p>
    <w:p w:rsidR="00A12189" w:rsidRDefault="00A12189" w:rsidP="00F25C3E">
      <w:pPr>
        <w:rPr>
          <w:rStyle w:val="Hyperlnk"/>
          <w:b/>
          <w:color w:val="auto"/>
          <w:sz w:val="24"/>
          <w:szCs w:val="24"/>
          <w:u w:val="none"/>
        </w:rPr>
      </w:pPr>
    </w:p>
    <w:p w:rsidR="00EF2DE8" w:rsidRPr="00EF2DE8" w:rsidRDefault="00A12189" w:rsidP="00F25C3E">
      <w:pPr>
        <w:rPr>
          <w:rStyle w:val="Hyperlnk"/>
          <w:b/>
          <w:color w:val="auto"/>
          <w:sz w:val="24"/>
          <w:szCs w:val="24"/>
          <w:u w:val="none"/>
        </w:rPr>
      </w:pPr>
      <w:r>
        <w:rPr>
          <w:rStyle w:val="Hyperlnk"/>
          <w:b/>
          <w:color w:val="auto"/>
          <w:sz w:val="24"/>
          <w:szCs w:val="24"/>
          <w:u w:val="none"/>
        </w:rPr>
        <w:t xml:space="preserve">Tidigare platser med kösystem </w:t>
      </w:r>
    </w:p>
    <w:p w:rsidR="00EF2DE8" w:rsidRDefault="00EF2DE8" w:rsidP="00EF2DE8">
      <w:pPr>
        <w:pStyle w:val="Liststycke"/>
        <w:numPr>
          <w:ilvl w:val="0"/>
          <w:numId w:val="12"/>
        </w:numPr>
        <w:rPr>
          <w:rStyle w:val="Hyperlnk"/>
          <w:color w:val="auto"/>
          <w:sz w:val="24"/>
          <w:szCs w:val="24"/>
          <w:u w:val="none"/>
        </w:rPr>
      </w:pPr>
      <w:r w:rsidRPr="00EF2DE8">
        <w:rPr>
          <w:rStyle w:val="Hyperlnk"/>
          <w:color w:val="auto"/>
          <w:sz w:val="24"/>
          <w:szCs w:val="24"/>
          <w:u w:val="none"/>
        </w:rPr>
        <w:t xml:space="preserve">Carportplatser 12 stycken, kategori </w:t>
      </w:r>
      <w:r w:rsidR="00272451">
        <w:rPr>
          <w:rStyle w:val="Hyperlnk"/>
          <w:color w:val="auto"/>
          <w:sz w:val="24"/>
          <w:szCs w:val="24"/>
          <w:u w:val="none"/>
        </w:rPr>
        <w:t>2</w:t>
      </w:r>
    </w:p>
    <w:p w:rsidR="0040436C" w:rsidRDefault="0040436C" w:rsidP="00EF2DE8">
      <w:pPr>
        <w:pStyle w:val="Liststycke"/>
        <w:numPr>
          <w:ilvl w:val="0"/>
          <w:numId w:val="12"/>
        </w:numPr>
        <w:rPr>
          <w:rStyle w:val="Hyperlnk"/>
          <w:color w:val="auto"/>
          <w:sz w:val="24"/>
          <w:szCs w:val="24"/>
          <w:u w:val="none"/>
        </w:rPr>
      </w:pPr>
      <w:r>
        <w:rPr>
          <w:rStyle w:val="Hyperlnk"/>
          <w:color w:val="auto"/>
          <w:sz w:val="24"/>
          <w:szCs w:val="24"/>
          <w:u w:val="none"/>
        </w:rPr>
        <w:t>14 platser. Parkering med el, kategori 6</w:t>
      </w:r>
    </w:p>
    <w:p w:rsidR="00A12189" w:rsidRPr="00A12189" w:rsidRDefault="00A12189" w:rsidP="00A12189">
      <w:pPr>
        <w:rPr>
          <w:rStyle w:val="Hyperlnk"/>
          <w:b/>
          <w:color w:val="auto"/>
          <w:sz w:val="24"/>
          <w:szCs w:val="24"/>
          <w:u w:val="none"/>
        </w:rPr>
      </w:pPr>
      <w:r w:rsidRPr="00A12189">
        <w:rPr>
          <w:rStyle w:val="Hyperlnk"/>
          <w:b/>
          <w:color w:val="auto"/>
          <w:sz w:val="24"/>
          <w:szCs w:val="24"/>
          <w:u w:val="none"/>
        </w:rPr>
        <w:t>Nya platser med kösystem</w:t>
      </w:r>
      <w:r w:rsidR="005515C9">
        <w:rPr>
          <w:rStyle w:val="Hyperlnk"/>
          <w:b/>
          <w:color w:val="auto"/>
          <w:sz w:val="24"/>
          <w:szCs w:val="24"/>
          <w:u w:val="none"/>
        </w:rPr>
        <w:t xml:space="preserve"> fr.o.m. 16</w:t>
      </w:r>
      <w:r w:rsidR="00BF60A5">
        <w:rPr>
          <w:rStyle w:val="Hyperlnk"/>
          <w:b/>
          <w:color w:val="auto"/>
          <w:sz w:val="24"/>
          <w:szCs w:val="24"/>
          <w:u w:val="none"/>
        </w:rPr>
        <w:t xml:space="preserve"> april 2019</w:t>
      </w:r>
    </w:p>
    <w:p w:rsidR="00EF2DE8" w:rsidRPr="00EF2DE8" w:rsidRDefault="00EF2DE8" w:rsidP="00EF2DE8">
      <w:pPr>
        <w:pStyle w:val="Liststycke"/>
        <w:numPr>
          <w:ilvl w:val="0"/>
          <w:numId w:val="12"/>
        </w:numPr>
        <w:rPr>
          <w:rStyle w:val="Hyperlnk"/>
          <w:color w:val="auto"/>
          <w:sz w:val="24"/>
          <w:szCs w:val="24"/>
          <w:u w:val="none"/>
        </w:rPr>
      </w:pPr>
      <w:r w:rsidRPr="00EF2DE8">
        <w:rPr>
          <w:rStyle w:val="Hyperlnk"/>
          <w:color w:val="auto"/>
          <w:sz w:val="24"/>
          <w:szCs w:val="24"/>
          <w:u w:val="none"/>
        </w:rPr>
        <w:t>Två platser mellan carport, kategori 3 (ingår i carportkön)</w:t>
      </w:r>
    </w:p>
    <w:p w:rsidR="00EF2DE8" w:rsidRPr="00EF2DE8" w:rsidRDefault="00EF2DE8" w:rsidP="00EF2DE8">
      <w:pPr>
        <w:pStyle w:val="Liststycke"/>
        <w:numPr>
          <w:ilvl w:val="0"/>
          <w:numId w:val="12"/>
        </w:numPr>
        <w:rPr>
          <w:rStyle w:val="Hyperlnk"/>
          <w:color w:val="auto"/>
          <w:sz w:val="24"/>
          <w:szCs w:val="24"/>
          <w:u w:val="none"/>
        </w:rPr>
      </w:pPr>
      <w:r w:rsidRPr="00EF2DE8">
        <w:rPr>
          <w:rStyle w:val="Hyperlnk"/>
          <w:color w:val="auto"/>
          <w:sz w:val="24"/>
          <w:szCs w:val="24"/>
          <w:u w:val="none"/>
        </w:rPr>
        <w:t xml:space="preserve">Två platser med </w:t>
      </w:r>
      <w:r w:rsidR="00A12189">
        <w:rPr>
          <w:rStyle w:val="Hyperlnk"/>
          <w:color w:val="auto"/>
          <w:sz w:val="24"/>
          <w:szCs w:val="24"/>
          <w:u w:val="none"/>
        </w:rPr>
        <w:t xml:space="preserve">laddbox </w:t>
      </w:r>
      <w:r w:rsidRPr="00EF2DE8">
        <w:rPr>
          <w:rStyle w:val="Hyperlnk"/>
          <w:color w:val="auto"/>
          <w:sz w:val="24"/>
          <w:szCs w:val="24"/>
          <w:u w:val="none"/>
        </w:rPr>
        <w:t xml:space="preserve">i carport, kategori </w:t>
      </w:r>
      <w:r w:rsidR="00272451">
        <w:rPr>
          <w:rStyle w:val="Hyperlnk"/>
          <w:color w:val="auto"/>
          <w:sz w:val="24"/>
          <w:szCs w:val="24"/>
          <w:u w:val="none"/>
        </w:rPr>
        <w:t>1</w:t>
      </w:r>
    </w:p>
    <w:p w:rsidR="00EF2DE8" w:rsidRPr="00EF2DE8" w:rsidRDefault="00EF2DE8" w:rsidP="00EF2DE8">
      <w:pPr>
        <w:pStyle w:val="Liststycke"/>
        <w:numPr>
          <w:ilvl w:val="0"/>
          <w:numId w:val="12"/>
        </w:numPr>
        <w:rPr>
          <w:rStyle w:val="Hyperlnk"/>
          <w:color w:val="auto"/>
          <w:sz w:val="24"/>
          <w:szCs w:val="24"/>
          <w:u w:val="none"/>
        </w:rPr>
      </w:pPr>
      <w:r w:rsidRPr="00EF2DE8">
        <w:rPr>
          <w:rStyle w:val="Hyperlnk"/>
          <w:color w:val="auto"/>
          <w:sz w:val="24"/>
          <w:szCs w:val="24"/>
          <w:u w:val="none"/>
        </w:rPr>
        <w:t xml:space="preserve">Två platser med </w:t>
      </w:r>
      <w:r w:rsidR="00A12189">
        <w:rPr>
          <w:rStyle w:val="Hyperlnk"/>
          <w:color w:val="auto"/>
          <w:sz w:val="24"/>
          <w:szCs w:val="24"/>
          <w:u w:val="none"/>
        </w:rPr>
        <w:t>laddb</w:t>
      </w:r>
      <w:r w:rsidRPr="00EF2DE8">
        <w:rPr>
          <w:rStyle w:val="Hyperlnk"/>
          <w:color w:val="auto"/>
          <w:sz w:val="24"/>
          <w:szCs w:val="24"/>
          <w:u w:val="none"/>
        </w:rPr>
        <w:t xml:space="preserve">ox intill parkeringar med el, kategori </w:t>
      </w:r>
      <w:r w:rsidR="00272451">
        <w:rPr>
          <w:rStyle w:val="Hyperlnk"/>
          <w:color w:val="auto"/>
          <w:sz w:val="24"/>
          <w:szCs w:val="24"/>
          <w:u w:val="none"/>
        </w:rPr>
        <w:t>4</w:t>
      </w:r>
    </w:p>
    <w:p w:rsidR="00EF2DE8" w:rsidRDefault="00EF2DE8" w:rsidP="00EF2DE8">
      <w:pPr>
        <w:pStyle w:val="Liststycke"/>
        <w:numPr>
          <w:ilvl w:val="0"/>
          <w:numId w:val="12"/>
        </w:numPr>
        <w:rPr>
          <w:rStyle w:val="Hyperlnk"/>
          <w:color w:val="auto"/>
          <w:sz w:val="24"/>
          <w:szCs w:val="24"/>
          <w:u w:val="none"/>
        </w:rPr>
      </w:pPr>
      <w:r w:rsidRPr="00EF2DE8">
        <w:rPr>
          <w:rStyle w:val="Hyperlnk"/>
          <w:color w:val="auto"/>
          <w:sz w:val="24"/>
          <w:szCs w:val="24"/>
          <w:u w:val="none"/>
        </w:rPr>
        <w:t xml:space="preserve">Två platser med </w:t>
      </w:r>
      <w:r w:rsidR="00A12189">
        <w:rPr>
          <w:rStyle w:val="Hyperlnk"/>
          <w:color w:val="auto"/>
          <w:sz w:val="24"/>
          <w:szCs w:val="24"/>
          <w:u w:val="none"/>
        </w:rPr>
        <w:t>laddbo</w:t>
      </w:r>
      <w:r w:rsidRPr="00EF2DE8">
        <w:rPr>
          <w:rStyle w:val="Hyperlnk"/>
          <w:color w:val="auto"/>
          <w:sz w:val="24"/>
          <w:szCs w:val="24"/>
          <w:u w:val="none"/>
        </w:rPr>
        <w:t xml:space="preserve">x, vid tidigare lilla gästparkeringen, kategori </w:t>
      </w:r>
      <w:r w:rsidR="00272451">
        <w:rPr>
          <w:rStyle w:val="Hyperlnk"/>
          <w:color w:val="auto"/>
          <w:sz w:val="24"/>
          <w:szCs w:val="24"/>
          <w:u w:val="none"/>
        </w:rPr>
        <w:t>5</w:t>
      </w:r>
    </w:p>
    <w:p w:rsidR="00352EAD" w:rsidRDefault="00352EAD" w:rsidP="00F25C3E">
      <w:pPr>
        <w:rPr>
          <w:rStyle w:val="Hyperlnk"/>
          <w:b/>
          <w:color w:val="auto"/>
          <w:sz w:val="28"/>
          <w:szCs w:val="28"/>
          <w:u w:val="none"/>
        </w:rPr>
      </w:pPr>
    </w:p>
    <w:p w:rsidR="00AE073A" w:rsidRDefault="00EF2DE8" w:rsidP="00F25C3E">
      <w:pPr>
        <w:rPr>
          <w:rStyle w:val="Hyperlnk"/>
          <w:b/>
          <w:color w:val="auto"/>
          <w:sz w:val="32"/>
          <w:szCs w:val="32"/>
          <w:u w:val="none"/>
        </w:rPr>
      </w:pPr>
      <w:r>
        <w:rPr>
          <w:rStyle w:val="Hyperlnk"/>
          <w:b/>
          <w:color w:val="auto"/>
          <w:sz w:val="32"/>
          <w:szCs w:val="32"/>
          <w:u w:val="none"/>
        </w:rPr>
        <w:t>Uppdaterade parkeringsregler</w:t>
      </w:r>
    </w:p>
    <w:p w:rsidR="00AA5401" w:rsidRDefault="00272451" w:rsidP="00F25C3E">
      <w:pPr>
        <w:rPr>
          <w:rStyle w:val="Hyperlnk"/>
          <w:b/>
          <w:color w:val="auto"/>
          <w:sz w:val="24"/>
          <w:szCs w:val="24"/>
          <w:u w:val="none"/>
        </w:rPr>
      </w:pPr>
      <w:r>
        <w:rPr>
          <w:rStyle w:val="Hyperlnk"/>
          <w:b/>
          <w:color w:val="auto"/>
          <w:sz w:val="24"/>
          <w:szCs w:val="24"/>
          <w:u w:val="none"/>
        </w:rPr>
        <w:t>R</w:t>
      </w:r>
      <w:r w:rsidR="0040436C">
        <w:rPr>
          <w:rStyle w:val="Hyperlnk"/>
          <w:b/>
          <w:color w:val="auto"/>
          <w:sz w:val="24"/>
          <w:szCs w:val="24"/>
          <w:u w:val="none"/>
        </w:rPr>
        <w:t xml:space="preserve">eglerna finns </w:t>
      </w:r>
      <w:r w:rsidR="00656F81">
        <w:rPr>
          <w:rStyle w:val="Hyperlnk"/>
          <w:b/>
          <w:color w:val="auto"/>
          <w:sz w:val="24"/>
          <w:szCs w:val="24"/>
          <w:u w:val="none"/>
        </w:rPr>
        <w:t xml:space="preserve">också </w:t>
      </w:r>
      <w:r w:rsidR="0040436C">
        <w:rPr>
          <w:rStyle w:val="Hyperlnk"/>
          <w:b/>
          <w:color w:val="auto"/>
          <w:sz w:val="24"/>
          <w:szCs w:val="24"/>
          <w:u w:val="none"/>
        </w:rPr>
        <w:t xml:space="preserve">att läsa </w:t>
      </w:r>
      <w:r w:rsidR="00AA5401">
        <w:rPr>
          <w:rStyle w:val="Hyperlnk"/>
          <w:b/>
          <w:color w:val="auto"/>
          <w:sz w:val="24"/>
          <w:szCs w:val="24"/>
          <w:u w:val="none"/>
        </w:rPr>
        <w:t xml:space="preserve">på vår hemsida </w:t>
      </w:r>
      <w:hyperlink r:id="rId13" w:history="1">
        <w:r w:rsidR="00AA5401" w:rsidRPr="00F045C6">
          <w:rPr>
            <w:rStyle w:val="Hyperlnk"/>
            <w:b/>
            <w:sz w:val="24"/>
            <w:szCs w:val="24"/>
          </w:rPr>
          <w:t>www.kedjebacken.se</w:t>
        </w:r>
      </w:hyperlink>
      <w:r w:rsidR="00AA5401">
        <w:rPr>
          <w:rStyle w:val="Hyperlnk"/>
          <w:b/>
          <w:color w:val="auto"/>
          <w:sz w:val="24"/>
          <w:szCs w:val="24"/>
          <w:u w:val="none"/>
        </w:rPr>
        <w:t>.</w:t>
      </w:r>
    </w:p>
    <w:p w:rsidR="00AA5401" w:rsidRPr="00AA5401" w:rsidRDefault="00AA5401" w:rsidP="00F25C3E">
      <w:pPr>
        <w:rPr>
          <w:rStyle w:val="Hyperlnk"/>
          <w:b/>
          <w:color w:val="auto"/>
          <w:sz w:val="24"/>
          <w:szCs w:val="24"/>
          <w:u w:val="none"/>
        </w:rPr>
      </w:pPr>
    </w:p>
    <w:p w:rsidR="00A12189" w:rsidRPr="00656F81" w:rsidRDefault="00A12189" w:rsidP="00A12189">
      <w:pPr>
        <w:rPr>
          <w:b/>
          <w:sz w:val="32"/>
          <w:szCs w:val="32"/>
        </w:rPr>
      </w:pPr>
      <w:r w:rsidRPr="00656F81">
        <w:rPr>
          <w:b/>
          <w:sz w:val="32"/>
          <w:szCs w:val="32"/>
        </w:rPr>
        <w:t>Parkeringsregler Brf Kedjebacken</w:t>
      </w:r>
    </w:p>
    <w:p w:rsidR="00A12189" w:rsidRPr="00656F81" w:rsidRDefault="00A12189" w:rsidP="00A12189">
      <w:pPr>
        <w:rPr>
          <w:b/>
          <w:strike/>
          <w:sz w:val="24"/>
          <w:szCs w:val="24"/>
        </w:rPr>
      </w:pPr>
      <w:r w:rsidRPr="00656F81">
        <w:rPr>
          <w:b/>
          <w:sz w:val="24"/>
          <w:szCs w:val="24"/>
        </w:rPr>
        <w:t>Regler för hyra av Brf Kedjebackens parkeringsplatser.</w:t>
      </w:r>
    </w:p>
    <w:p w:rsidR="008031CC" w:rsidRDefault="00A12189" w:rsidP="008031CC">
      <w:pPr>
        <w:pStyle w:val="Liststycke"/>
        <w:numPr>
          <w:ilvl w:val="0"/>
          <w:numId w:val="13"/>
        </w:numPr>
        <w:rPr>
          <w:sz w:val="24"/>
          <w:szCs w:val="24"/>
        </w:rPr>
      </w:pPr>
      <w:r w:rsidRPr="00656F81">
        <w:rPr>
          <w:sz w:val="24"/>
          <w:szCs w:val="24"/>
        </w:rPr>
        <w:t>Alla lägenheter har rätt till en parkeringsplats.</w:t>
      </w:r>
      <w:r w:rsidR="008031CC" w:rsidRPr="008031CC">
        <w:rPr>
          <w:sz w:val="24"/>
          <w:szCs w:val="24"/>
        </w:rPr>
        <w:t xml:space="preserve"> </w:t>
      </w:r>
    </w:p>
    <w:p w:rsidR="00A12189" w:rsidRPr="008031CC" w:rsidRDefault="008031CC" w:rsidP="008031CC">
      <w:pPr>
        <w:pStyle w:val="Liststycke"/>
        <w:numPr>
          <w:ilvl w:val="0"/>
          <w:numId w:val="13"/>
        </w:numPr>
        <w:rPr>
          <w:sz w:val="24"/>
          <w:szCs w:val="24"/>
        </w:rPr>
      </w:pPr>
      <w:r w:rsidRPr="00656F81">
        <w:rPr>
          <w:sz w:val="24"/>
          <w:szCs w:val="24"/>
        </w:rPr>
        <w:t>Så länge det finns lediga parkeringsplatser är det tillåtet att ha fler platser. Dock beviljas platsen med kort uppsägning. Vid brist på platser är det den som har flest platser eller som kommer sist in vid lika antal, som får lämna sin plats.</w:t>
      </w:r>
    </w:p>
    <w:p w:rsidR="008031CC" w:rsidRDefault="00A12189" w:rsidP="008031CC">
      <w:pPr>
        <w:pStyle w:val="Liststycke"/>
        <w:numPr>
          <w:ilvl w:val="0"/>
          <w:numId w:val="13"/>
        </w:numPr>
        <w:rPr>
          <w:sz w:val="24"/>
          <w:szCs w:val="24"/>
        </w:rPr>
      </w:pPr>
      <w:r w:rsidRPr="00656F81">
        <w:rPr>
          <w:sz w:val="24"/>
          <w:szCs w:val="24"/>
        </w:rPr>
        <w:t>P-platserna är indelade i 8 olika kategorier, se bilaga 1.</w:t>
      </w:r>
      <w:r w:rsidR="008031CC" w:rsidRPr="008031CC">
        <w:rPr>
          <w:sz w:val="24"/>
          <w:szCs w:val="24"/>
        </w:rPr>
        <w:t xml:space="preserve"> </w:t>
      </w:r>
    </w:p>
    <w:p w:rsidR="00BF60A5" w:rsidRPr="008031CC" w:rsidRDefault="008031CC" w:rsidP="008031CC">
      <w:pPr>
        <w:pStyle w:val="Liststycke"/>
        <w:numPr>
          <w:ilvl w:val="0"/>
          <w:numId w:val="13"/>
        </w:numPr>
        <w:rPr>
          <w:sz w:val="24"/>
          <w:szCs w:val="24"/>
        </w:rPr>
      </w:pPr>
      <w:r w:rsidRPr="00656F81">
        <w:rPr>
          <w:sz w:val="24"/>
          <w:szCs w:val="24"/>
        </w:rPr>
        <w:t>Så länge det finns kö till kategori 1–7 kan ingen hyra två platser av samma kategori.</w:t>
      </w:r>
    </w:p>
    <w:p w:rsidR="00A12189" w:rsidRPr="00656F81" w:rsidRDefault="00BF60A5" w:rsidP="00A12189">
      <w:pPr>
        <w:pStyle w:val="Liststycke"/>
        <w:numPr>
          <w:ilvl w:val="0"/>
          <w:numId w:val="13"/>
        </w:numPr>
        <w:rPr>
          <w:sz w:val="24"/>
          <w:szCs w:val="24"/>
        </w:rPr>
      </w:pPr>
      <w:r>
        <w:rPr>
          <w:sz w:val="24"/>
          <w:szCs w:val="24"/>
        </w:rPr>
        <w:t>För närvarande har vi kösystem till parkering med el, parkring i carport och platserna mellan carport samt till platser med laddbox</w:t>
      </w:r>
      <w:r w:rsidR="00A12189" w:rsidRPr="00656F81">
        <w:rPr>
          <w:sz w:val="24"/>
          <w:szCs w:val="24"/>
        </w:rPr>
        <w:t xml:space="preserve"> </w:t>
      </w:r>
    </w:p>
    <w:p w:rsidR="008031CC" w:rsidRDefault="008031CC" w:rsidP="00A12189">
      <w:pPr>
        <w:rPr>
          <w:b/>
          <w:sz w:val="24"/>
          <w:szCs w:val="24"/>
        </w:rPr>
      </w:pPr>
    </w:p>
    <w:p w:rsidR="00A12189" w:rsidRPr="00656F81" w:rsidRDefault="00A12189" w:rsidP="00A12189">
      <w:pPr>
        <w:rPr>
          <w:b/>
          <w:sz w:val="24"/>
          <w:szCs w:val="24"/>
        </w:rPr>
      </w:pPr>
      <w:r w:rsidRPr="00656F81">
        <w:rPr>
          <w:b/>
          <w:sz w:val="24"/>
          <w:szCs w:val="24"/>
        </w:rPr>
        <w:t>Regler vid kö till parkering med laddbox</w:t>
      </w:r>
      <w:r w:rsidR="004417CB">
        <w:rPr>
          <w:b/>
          <w:sz w:val="24"/>
          <w:szCs w:val="24"/>
        </w:rPr>
        <w:t>. Alla som har för avsikt att köpa elbil kan ställa sig i kö</w:t>
      </w:r>
    </w:p>
    <w:p w:rsidR="00A12189" w:rsidRPr="00656F81" w:rsidRDefault="00A12189" w:rsidP="00A12189">
      <w:pPr>
        <w:pStyle w:val="Liststycke"/>
        <w:numPr>
          <w:ilvl w:val="0"/>
          <w:numId w:val="17"/>
        </w:numPr>
        <w:rPr>
          <w:b/>
          <w:sz w:val="24"/>
          <w:szCs w:val="24"/>
        </w:rPr>
      </w:pPr>
      <w:r w:rsidRPr="00656F81">
        <w:rPr>
          <w:sz w:val="24"/>
          <w:szCs w:val="24"/>
        </w:rPr>
        <w:t>För att stå i kö till kategori 1, i carport, måste den sökande ha en plats i carport</w:t>
      </w:r>
    </w:p>
    <w:p w:rsidR="00A12189" w:rsidRPr="00656F81" w:rsidRDefault="00A12189" w:rsidP="00A12189">
      <w:pPr>
        <w:pStyle w:val="Liststycke"/>
        <w:numPr>
          <w:ilvl w:val="0"/>
          <w:numId w:val="17"/>
        </w:numPr>
        <w:rPr>
          <w:b/>
          <w:sz w:val="24"/>
          <w:szCs w:val="24"/>
        </w:rPr>
      </w:pPr>
      <w:r w:rsidRPr="00656F81">
        <w:rPr>
          <w:sz w:val="24"/>
          <w:szCs w:val="24"/>
        </w:rPr>
        <w:t>För att stå i kö till kategori 4, platser invid parkering med el, måste den sökande ha en parkering med el</w:t>
      </w:r>
    </w:p>
    <w:p w:rsidR="00A12189" w:rsidRPr="004417CB" w:rsidRDefault="00A12189" w:rsidP="00A12189">
      <w:pPr>
        <w:pStyle w:val="Liststycke"/>
        <w:numPr>
          <w:ilvl w:val="0"/>
          <w:numId w:val="17"/>
        </w:numPr>
        <w:rPr>
          <w:b/>
          <w:sz w:val="24"/>
          <w:szCs w:val="24"/>
        </w:rPr>
      </w:pPr>
      <w:r w:rsidRPr="00656F81">
        <w:rPr>
          <w:sz w:val="24"/>
          <w:szCs w:val="24"/>
        </w:rPr>
        <w:t>För att stå i kö till kategori 5, måste den sökande ha en parkering utan el</w:t>
      </w:r>
    </w:p>
    <w:p w:rsidR="004417CB" w:rsidRPr="004417CB" w:rsidRDefault="004417CB" w:rsidP="00A12189">
      <w:pPr>
        <w:pStyle w:val="Liststycke"/>
        <w:numPr>
          <w:ilvl w:val="0"/>
          <w:numId w:val="17"/>
        </w:numPr>
        <w:rPr>
          <w:b/>
          <w:sz w:val="24"/>
          <w:szCs w:val="24"/>
        </w:rPr>
      </w:pPr>
      <w:r>
        <w:rPr>
          <w:sz w:val="24"/>
          <w:szCs w:val="24"/>
        </w:rPr>
        <w:t xml:space="preserve">Först i kön kommer att få byta parkering till en ledig </w:t>
      </w:r>
      <w:proofErr w:type="spellStart"/>
      <w:r>
        <w:rPr>
          <w:sz w:val="24"/>
          <w:szCs w:val="24"/>
        </w:rPr>
        <w:t>laddplats</w:t>
      </w:r>
      <w:proofErr w:type="spellEnd"/>
      <w:r>
        <w:rPr>
          <w:sz w:val="24"/>
          <w:szCs w:val="24"/>
        </w:rPr>
        <w:t xml:space="preserve">. Vid stort intresse kan fler </w:t>
      </w:r>
      <w:proofErr w:type="spellStart"/>
      <w:r>
        <w:rPr>
          <w:sz w:val="24"/>
          <w:szCs w:val="24"/>
        </w:rPr>
        <w:t>laddplatser</w:t>
      </w:r>
      <w:proofErr w:type="spellEnd"/>
      <w:r>
        <w:rPr>
          <w:sz w:val="24"/>
          <w:szCs w:val="24"/>
        </w:rPr>
        <w:t xml:space="preserve"> komma att installeras</w:t>
      </w:r>
    </w:p>
    <w:p w:rsidR="004417CB" w:rsidRPr="00656F81" w:rsidRDefault="004417CB" w:rsidP="00A12189">
      <w:pPr>
        <w:pStyle w:val="Liststycke"/>
        <w:numPr>
          <w:ilvl w:val="0"/>
          <w:numId w:val="17"/>
        </w:numPr>
        <w:rPr>
          <w:b/>
          <w:sz w:val="24"/>
          <w:szCs w:val="24"/>
        </w:rPr>
      </w:pPr>
      <w:r>
        <w:rPr>
          <w:sz w:val="24"/>
          <w:szCs w:val="24"/>
        </w:rPr>
        <w:t>Ingen som tilldelats parkering med laddbox kan stå längre tid än ett år utan att ha en elbil parkerad där eller en beställd. Om ingen bil finns eller är beställd går platsen vidare till nästa i kön</w:t>
      </w:r>
    </w:p>
    <w:p w:rsidR="00A12189" w:rsidRPr="00656F81" w:rsidRDefault="00A12189" w:rsidP="00A12189">
      <w:pPr>
        <w:rPr>
          <w:b/>
          <w:sz w:val="24"/>
          <w:szCs w:val="24"/>
        </w:rPr>
      </w:pPr>
    </w:p>
    <w:p w:rsidR="009D7182" w:rsidRDefault="009D7182" w:rsidP="00A12189">
      <w:pPr>
        <w:rPr>
          <w:b/>
          <w:sz w:val="24"/>
          <w:szCs w:val="24"/>
        </w:rPr>
      </w:pPr>
    </w:p>
    <w:p w:rsidR="009D7182" w:rsidRDefault="009D7182" w:rsidP="00A12189">
      <w:pPr>
        <w:rPr>
          <w:b/>
          <w:sz w:val="24"/>
          <w:szCs w:val="24"/>
        </w:rPr>
      </w:pPr>
    </w:p>
    <w:p w:rsidR="009D7182" w:rsidRDefault="009D7182" w:rsidP="00A12189">
      <w:pPr>
        <w:rPr>
          <w:b/>
          <w:sz w:val="24"/>
          <w:szCs w:val="24"/>
        </w:rPr>
      </w:pPr>
    </w:p>
    <w:p w:rsidR="00A12189" w:rsidRPr="00656F81" w:rsidRDefault="00A12189" w:rsidP="00A12189">
      <w:pPr>
        <w:rPr>
          <w:b/>
          <w:sz w:val="24"/>
          <w:szCs w:val="24"/>
        </w:rPr>
      </w:pPr>
      <w:r w:rsidRPr="00656F81">
        <w:rPr>
          <w:b/>
          <w:sz w:val="24"/>
          <w:szCs w:val="24"/>
        </w:rPr>
        <w:lastRenderedPageBreak/>
        <w:t>Regler vid kö till kategori 3, parkering 110 och 111 mellan carportarna (kopplas ihop med carportkön)</w:t>
      </w:r>
    </w:p>
    <w:p w:rsidR="00A12189" w:rsidRPr="00656F81" w:rsidRDefault="00A12189" w:rsidP="00A12189">
      <w:pPr>
        <w:pStyle w:val="Liststycke"/>
        <w:numPr>
          <w:ilvl w:val="0"/>
          <w:numId w:val="18"/>
        </w:numPr>
        <w:rPr>
          <w:b/>
          <w:sz w:val="24"/>
          <w:szCs w:val="24"/>
        </w:rPr>
      </w:pPr>
      <w:r w:rsidRPr="00656F81">
        <w:rPr>
          <w:sz w:val="24"/>
          <w:szCs w:val="24"/>
        </w:rPr>
        <w:t>Den som står först i kön till carport kan i stället välja en plats i kategori 3 och därmed lämna sin plats i carportkön. Om den första i kön avstår från plats i kategori 3 går turen till nästa i carportkön etc.</w:t>
      </w:r>
    </w:p>
    <w:p w:rsidR="00A12189" w:rsidRPr="00656F81" w:rsidRDefault="00A12189" w:rsidP="00A12189">
      <w:pPr>
        <w:pStyle w:val="Liststycke"/>
        <w:rPr>
          <w:sz w:val="24"/>
          <w:szCs w:val="24"/>
        </w:rPr>
      </w:pPr>
    </w:p>
    <w:p w:rsidR="00A12189" w:rsidRPr="00656F81" w:rsidRDefault="009D7182" w:rsidP="00A12189">
      <w:pPr>
        <w:rPr>
          <w:b/>
          <w:sz w:val="24"/>
          <w:szCs w:val="24"/>
        </w:rPr>
      </w:pPr>
      <w:r>
        <w:rPr>
          <w:b/>
          <w:sz w:val="24"/>
          <w:szCs w:val="24"/>
        </w:rPr>
        <w:t>R</w:t>
      </w:r>
      <w:r w:rsidR="00A12189" w:rsidRPr="00656F81">
        <w:rPr>
          <w:b/>
          <w:sz w:val="24"/>
          <w:szCs w:val="24"/>
        </w:rPr>
        <w:t>egler för korttidsuthyrning av parkeringsplats för besökare hos medlem</w:t>
      </w:r>
    </w:p>
    <w:p w:rsidR="00A12189" w:rsidRPr="00656F81" w:rsidRDefault="00A12189" w:rsidP="00A12189">
      <w:pPr>
        <w:pStyle w:val="Liststycke"/>
        <w:numPr>
          <w:ilvl w:val="0"/>
          <w:numId w:val="13"/>
        </w:numPr>
        <w:rPr>
          <w:sz w:val="24"/>
          <w:szCs w:val="24"/>
        </w:rPr>
      </w:pPr>
      <w:r w:rsidRPr="00656F81">
        <w:rPr>
          <w:sz w:val="24"/>
          <w:szCs w:val="24"/>
        </w:rPr>
        <w:t>Brf Kedjebacken tillåter korttidsuthyrning av parkeringsplatser, kortaste uthyrningstiden är en månad.</w:t>
      </w:r>
    </w:p>
    <w:p w:rsidR="00A12189" w:rsidRPr="00656F81" w:rsidRDefault="00A12189" w:rsidP="00A12189">
      <w:pPr>
        <w:pStyle w:val="Liststycke"/>
        <w:numPr>
          <w:ilvl w:val="0"/>
          <w:numId w:val="13"/>
        </w:numPr>
        <w:rPr>
          <w:sz w:val="24"/>
          <w:szCs w:val="24"/>
        </w:rPr>
      </w:pPr>
      <w:r w:rsidRPr="00656F81">
        <w:rPr>
          <w:sz w:val="24"/>
          <w:szCs w:val="24"/>
        </w:rPr>
        <w:t>Uthyrningstiden skall kunna påbörjas under alla dagar i månaden men den måste alltid avslutas per den sista i månaden annars blir det kaos i Fastums betalningssystem.</w:t>
      </w:r>
    </w:p>
    <w:p w:rsidR="00A12189" w:rsidRPr="00656F81" w:rsidRDefault="00A12189" w:rsidP="00A12189">
      <w:pPr>
        <w:pStyle w:val="Liststycke"/>
        <w:numPr>
          <w:ilvl w:val="0"/>
          <w:numId w:val="13"/>
        </w:numPr>
        <w:rPr>
          <w:sz w:val="24"/>
          <w:szCs w:val="24"/>
        </w:rPr>
      </w:pPr>
      <w:r w:rsidRPr="00656F81">
        <w:rPr>
          <w:sz w:val="24"/>
          <w:szCs w:val="24"/>
        </w:rPr>
        <w:t>Fastum sköter och administrerar kontrakt och tillgängliga platser.</w:t>
      </w:r>
    </w:p>
    <w:p w:rsidR="00A12189" w:rsidRPr="00656F81" w:rsidRDefault="00A12189" w:rsidP="00A12189">
      <w:pPr>
        <w:pStyle w:val="Liststycke"/>
        <w:numPr>
          <w:ilvl w:val="0"/>
          <w:numId w:val="13"/>
        </w:numPr>
        <w:rPr>
          <w:sz w:val="24"/>
          <w:szCs w:val="24"/>
        </w:rPr>
      </w:pPr>
      <w:r w:rsidRPr="00656F81">
        <w:rPr>
          <w:sz w:val="24"/>
          <w:szCs w:val="24"/>
        </w:rPr>
        <w:t>Hyresgästen debiteras en kostnad för platsen f.n. 300 kronor/månad samt kontraktskostnaden, f.n. 425 kronor.</w:t>
      </w:r>
    </w:p>
    <w:p w:rsidR="00A12189" w:rsidRPr="00793283" w:rsidRDefault="00A12189" w:rsidP="00A12189">
      <w:pPr>
        <w:rPr>
          <w:b/>
        </w:rPr>
      </w:pPr>
    </w:p>
    <w:p w:rsidR="00A12189" w:rsidRPr="00656F81" w:rsidRDefault="00A12189" w:rsidP="00A12189">
      <w:pPr>
        <w:rPr>
          <w:sz w:val="24"/>
          <w:szCs w:val="24"/>
        </w:rPr>
      </w:pPr>
      <w:r w:rsidRPr="00656F81">
        <w:rPr>
          <w:b/>
          <w:sz w:val="24"/>
          <w:szCs w:val="24"/>
        </w:rPr>
        <w:t>Regler vid byte till likvärdig parkeringsplats</w:t>
      </w:r>
      <w:r w:rsidRPr="00656F81">
        <w:rPr>
          <w:sz w:val="24"/>
          <w:szCs w:val="24"/>
        </w:rPr>
        <w:t xml:space="preserve"> </w:t>
      </w:r>
    </w:p>
    <w:p w:rsidR="00A12189" w:rsidRPr="00656F81" w:rsidRDefault="00A12189" w:rsidP="00A12189">
      <w:pPr>
        <w:pStyle w:val="Liststycke"/>
        <w:numPr>
          <w:ilvl w:val="0"/>
          <w:numId w:val="14"/>
        </w:numPr>
        <w:rPr>
          <w:sz w:val="24"/>
          <w:szCs w:val="24"/>
        </w:rPr>
      </w:pPr>
      <w:r w:rsidRPr="00656F81">
        <w:rPr>
          <w:sz w:val="24"/>
          <w:szCs w:val="24"/>
        </w:rPr>
        <w:t>Vid byte till likvärdig parkeringsplats tas kontakt med Fastum av medlemmen själv för tecknande av nytt avtal. Medlemmen debiteras kontraktskostnaden f.n. 425 kronor.</w:t>
      </w:r>
    </w:p>
    <w:p w:rsidR="00A12189" w:rsidRPr="00793283" w:rsidRDefault="00A12189" w:rsidP="00A12189"/>
    <w:p w:rsidR="00A12189" w:rsidRPr="00656F81" w:rsidRDefault="00A12189" w:rsidP="00A12189">
      <w:pPr>
        <w:rPr>
          <w:b/>
          <w:sz w:val="24"/>
          <w:szCs w:val="24"/>
        </w:rPr>
      </w:pPr>
      <w:r w:rsidRPr="00656F81">
        <w:rPr>
          <w:b/>
          <w:sz w:val="24"/>
          <w:szCs w:val="24"/>
        </w:rPr>
        <w:t>Parkeringstillstånd för entreprenörer</w:t>
      </w:r>
    </w:p>
    <w:p w:rsidR="00A12189" w:rsidRPr="00656F81" w:rsidRDefault="00A12189" w:rsidP="00A12189">
      <w:pPr>
        <w:pStyle w:val="Liststycke"/>
        <w:numPr>
          <w:ilvl w:val="0"/>
          <w:numId w:val="15"/>
        </w:numPr>
        <w:rPr>
          <w:sz w:val="24"/>
          <w:szCs w:val="24"/>
        </w:rPr>
      </w:pPr>
      <w:r w:rsidRPr="00656F81">
        <w:rPr>
          <w:sz w:val="24"/>
          <w:szCs w:val="24"/>
        </w:rPr>
        <w:t xml:space="preserve">Kortet ”Entreprenörtillstånd” är endast till för våra entreprenörer. </w:t>
      </w:r>
    </w:p>
    <w:p w:rsidR="00A12189" w:rsidRPr="00656F81" w:rsidRDefault="00A12189" w:rsidP="00A12189">
      <w:pPr>
        <w:pStyle w:val="Liststycke"/>
        <w:numPr>
          <w:ilvl w:val="0"/>
          <w:numId w:val="15"/>
        </w:numPr>
        <w:rPr>
          <w:sz w:val="24"/>
          <w:szCs w:val="24"/>
        </w:rPr>
      </w:pPr>
      <w:r w:rsidRPr="00656F81">
        <w:rPr>
          <w:sz w:val="24"/>
          <w:szCs w:val="24"/>
        </w:rPr>
        <w:t>Utlämnande av entreprenörtillstånd ska numreras och doku</w:t>
      </w:r>
      <w:r w:rsidR="00BF60A5">
        <w:rPr>
          <w:sz w:val="24"/>
          <w:szCs w:val="24"/>
        </w:rPr>
        <w:t>menteras hos fastighetsansvarig</w:t>
      </w:r>
    </w:p>
    <w:p w:rsidR="00A12189" w:rsidRPr="00793283" w:rsidRDefault="00A12189" w:rsidP="00A12189"/>
    <w:p w:rsidR="00A12189" w:rsidRPr="00656F81" w:rsidRDefault="00A12189" w:rsidP="00A12189">
      <w:pPr>
        <w:rPr>
          <w:b/>
          <w:sz w:val="24"/>
          <w:szCs w:val="24"/>
        </w:rPr>
      </w:pPr>
      <w:r w:rsidRPr="00656F81">
        <w:rPr>
          <w:b/>
          <w:sz w:val="24"/>
          <w:szCs w:val="24"/>
        </w:rPr>
        <w:t>Tillstånd att stå obegränsad tid på våra handikapplatser</w:t>
      </w:r>
    </w:p>
    <w:p w:rsidR="00A12189" w:rsidRPr="00656F81" w:rsidRDefault="00A12189" w:rsidP="00A12189">
      <w:pPr>
        <w:pStyle w:val="Liststycke"/>
        <w:numPr>
          <w:ilvl w:val="0"/>
          <w:numId w:val="16"/>
        </w:numPr>
        <w:rPr>
          <w:sz w:val="24"/>
          <w:szCs w:val="24"/>
        </w:rPr>
      </w:pPr>
      <w:r w:rsidRPr="00656F81">
        <w:rPr>
          <w:sz w:val="24"/>
          <w:szCs w:val="24"/>
        </w:rPr>
        <w:t>För att få tillstånd krävs en ansökan hos styrelsen och ett giltigt handikapptillstånd.</w:t>
      </w:r>
    </w:p>
    <w:p w:rsidR="00A12189" w:rsidRPr="00793283" w:rsidRDefault="00A12189" w:rsidP="00A12189"/>
    <w:p w:rsidR="00A12189" w:rsidRPr="00373BA8" w:rsidRDefault="00A12189" w:rsidP="00A12189">
      <w:pPr>
        <w:rPr>
          <w:i/>
          <w:sz w:val="24"/>
          <w:szCs w:val="24"/>
        </w:rPr>
      </w:pPr>
      <w:r w:rsidRPr="00656F81">
        <w:rPr>
          <w:i/>
          <w:sz w:val="24"/>
          <w:szCs w:val="24"/>
        </w:rPr>
        <w:t>Kontaktper</w:t>
      </w:r>
      <w:r w:rsidR="00BF60A5">
        <w:rPr>
          <w:i/>
          <w:sz w:val="24"/>
          <w:szCs w:val="24"/>
        </w:rPr>
        <w:t xml:space="preserve">son för parkeringstillstånd </w:t>
      </w:r>
      <w:r w:rsidRPr="00656F81">
        <w:rPr>
          <w:i/>
          <w:sz w:val="24"/>
          <w:szCs w:val="24"/>
        </w:rPr>
        <w:t xml:space="preserve">är fastighetsansvarig i Brf Kedjebacken, </w:t>
      </w:r>
      <w:hyperlink r:id="rId14" w:history="1">
        <w:r w:rsidRPr="00373BA8">
          <w:rPr>
            <w:rStyle w:val="Hyperlnk"/>
            <w:i/>
            <w:sz w:val="24"/>
            <w:szCs w:val="24"/>
            <w:u w:val="none"/>
          </w:rPr>
          <w:t>fastighet@kedjebacken.se</w:t>
        </w:r>
      </w:hyperlink>
      <w:r w:rsidRPr="00373BA8">
        <w:rPr>
          <w:sz w:val="24"/>
          <w:szCs w:val="24"/>
        </w:rPr>
        <w:t>.</w:t>
      </w:r>
    </w:p>
    <w:p w:rsidR="00A12189" w:rsidRPr="00373BA8" w:rsidRDefault="00A12189" w:rsidP="00A12189">
      <w:pPr>
        <w:rPr>
          <w:i/>
          <w:sz w:val="24"/>
          <w:szCs w:val="24"/>
        </w:rPr>
      </w:pPr>
      <w:r w:rsidRPr="00656F81">
        <w:rPr>
          <w:i/>
          <w:sz w:val="24"/>
          <w:szCs w:val="24"/>
        </w:rPr>
        <w:t xml:space="preserve">Kontaktperson för hyresavtal och kö till parkeringar är Eva Lundblad, Fastum, telefon: 08-506 047 00 eller </w:t>
      </w:r>
      <w:hyperlink r:id="rId15" w:history="1">
        <w:r w:rsidRPr="00373BA8">
          <w:rPr>
            <w:rStyle w:val="Hyperlnk"/>
            <w:i/>
            <w:sz w:val="24"/>
            <w:szCs w:val="24"/>
            <w:u w:val="none"/>
          </w:rPr>
          <w:t>kundsupport@fastum.se</w:t>
        </w:r>
      </w:hyperlink>
    </w:p>
    <w:p w:rsidR="00052909" w:rsidRPr="00373BA8" w:rsidRDefault="00A12189" w:rsidP="00A12189">
      <w:pPr>
        <w:rPr>
          <w:rStyle w:val="Hyperlnk"/>
          <w:color w:val="000000" w:themeColor="text1"/>
          <w:sz w:val="24"/>
          <w:szCs w:val="24"/>
          <w:u w:val="none"/>
        </w:rPr>
      </w:pPr>
      <w:r w:rsidRPr="00373BA8">
        <w:rPr>
          <w:rStyle w:val="Hyperlnk"/>
          <w:color w:val="000000" w:themeColor="text1"/>
          <w:sz w:val="24"/>
          <w:szCs w:val="24"/>
          <w:u w:val="none"/>
        </w:rPr>
        <w:t>P</w:t>
      </w:r>
      <w:r w:rsidR="005515C9">
        <w:rPr>
          <w:rStyle w:val="Hyperlnk"/>
          <w:color w:val="000000" w:themeColor="text1"/>
          <w:sz w:val="24"/>
          <w:szCs w:val="24"/>
          <w:u w:val="none"/>
        </w:rPr>
        <w:t xml:space="preserve">arkeringsreglerna uppdaterades 16 </w:t>
      </w:r>
      <w:r w:rsidRPr="00373BA8">
        <w:rPr>
          <w:rStyle w:val="Hyperlnk"/>
          <w:color w:val="000000" w:themeColor="text1"/>
          <w:sz w:val="24"/>
          <w:szCs w:val="24"/>
          <w:u w:val="none"/>
        </w:rPr>
        <w:t>april 2019</w:t>
      </w:r>
    </w:p>
    <w:p w:rsidR="00052909" w:rsidRPr="00373BA8" w:rsidRDefault="00052909" w:rsidP="00A12189">
      <w:pPr>
        <w:rPr>
          <w:rStyle w:val="Hyperlnk"/>
          <w:color w:val="000000" w:themeColor="text1"/>
          <w:u w:val="none"/>
        </w:rPr>
      </w:pPr>
    </w:p>
    <w:p w:rsidR="00280287" w:rsidRDefault="003E3692" w:rsidP="008F6557">
      <w:pPr>
        <w:rPr>
          <w:rStyle w:val="Hyperlnk"/>
          <w:b/>
          <w:color w:val="000000" w:themeColor="text1"/>
          <w:sz w:val="28"/>
          <w:szCs w:val="28"/>
          <w:u w:val="none"/>
        </w:rPr>
      </w:pPr>
      <w:r>
        <w:rPr>
          <w:noProof/>
          <w:color w:val="000000" w:themeColor="text1"/>
          <w:sz w:val="28"/>
          <w:szCs w:val="28"/>
          <w:lang w:eastAsia="sv-SE"/>
        </w:rPr>
        <w:drawing>
          <wp:anchor distT="0" distB="0" distL="114300" distR="114300" simplePos="0" relativeHeight="251667456" behindDoc="0" locked="0" layoutInCell="1" allowOverlap="1" wp14:anchorId="641CDBD5" wp14:editId="422A6108">
            <wp:simplePos x="0" y="0"/>
            <wp:positionH relativeFrom="margin">
              <wp:posOffset>5531485</wp:posOffset>
            </wp:positionH>
            <wp:positionV relativeFrom="margin">
              <wp:posOffset>6151245</wp:posOffset>
            </wp:positionV>
            <wp:extent cx="739140" cy="822960"/>
            <wp:effectExtent l="0" t="0" r="3810" b="0"/>
            <wp:wrapSquare wrapText="bothSides"/>
            <wp:docPr id="3" name="Bildobjekt 3" descr="C:\Users\Barbro\AppData\Local\Microsoft\Windows\INetCache\IE\E2RXAHTC\cigarette-135969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ro\AppData\Local\Microsoft\Windows\INetCache\IE\E2RXAHTC\cigarette-1359696_960_72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1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287">
        <w:rPr>
          <w:rStyle w:val="Hyperlnk"/>
          <w:b/>
          <w:color w:val="000000" w:themeColor="text1"/>
          <w:sz w:val="28"/>
          <w:szCs w:val="28"/>
          <w:u w:val="none"/>
        </w:rPr>
        <w:t>Fimpar och brandrisk</w:t>
      </w:r>
    </w:p>
    <w:p w:rsidR="003E3692" w:rsidRDefault="00FE1538" w:rsidP="008F6557">
      <w:pPr>
        <w:rPr>
          <w:rStyle w:val="Hyperlnk"/>
          <w:color w:val="000000" w:themeColor="text1"/>
          <w:sz w:val="28"/>
          <w:szCs w:val="28"/>
          <w:u w:val="none"/>
        </w:rPr>
      </w:pPr>
      <w:r>
        <w:rPr>
          <w:rStyle w:val="Hyperlnk"/>
          <w:color w:val="000000" w:themeColor="text1"/>
          <w:sz w:val="28"/>
          <w:szCs w:val="28"/>
          <w:u w:val="none"/>
        </w:rPr>
        <w:t>Utan fimpar skapar vi en bra miljö för våra småbarn.</w:t>
      </w:r>
      <w:r w:rsidR="00280287">
        <w:rPr>
          <w:rStyle w:val="Hyperlnk"/>
          <w:color w:val="000000" w:themeColor="text1"/>
          <w:sz w:val="28"/>
          <w:szCs w:val="28"/>
          <w:u w:val="none"/>
        </w:rPr>
        <w:t xml:space="preserve"> Inga brinnande eller släckta cigaretter får kastas </w:t>
      </w:r>
      <w:r>
        <w:rPr>
          <w:rStyle w:val="Hyperlnk"/>
          <w:color w:val="000000" w:themeColor="text1"/>
          <w:sz w:val="28"/>
          <w:szCs w:val="28"/>
          <w:u w:val="none"/>
        </w:rPr>
        <w:t xml:space="preserve">på marken. På balkongen </w:t>
      </w:r>
      <w:r w:rsidR="006024AD">
        <w:rPr>
          <w:rStyle w:val="Hyperlnk"/>
          <w:color w:val="000000" w:themeColor="text1"/>
          <w:sz w:val="28"/>
          <w:szCs w:val="28"/>
          <w:u w:val="none"/>
        </w:rPr>
        <w:t>ska du ha en sluten askkopp så att fimpen inte kan</w:t>
      </w:r>
      <w:r>
        <w:rPr>
          <w:rStyle w:val="Hyperlnk"/>
          <w:color w:val="000000" w:themeColor="text1"/>
          <w:sz w:val="28"/>
          <w:szCs w:val="28"/>
          <w:u w:val="none"/>
        </w:rPr>
        <w:t xml:space="preserve"> blåsa ut.</w:t>
      </w:r>
      <w:r w:rsidR="00320159">
        <w:rPr>
          <w:rStyle w:val="Hyperlnk"/>
          <w:color w:val="000000" w:themeColor="text1"/>
          <w:sz w:val="28"/>
          <w:szCs w:val="28"/>
          <w:u w:val="none"/>
        </w:rPr>
        <w:t xml:space="preserve"> I synnerhet under sommaren är brandrisken mycket stor. </w:t>
      </w:r>
    </w:p>
    <w:p w:rsidR="00FE1538" w:rsidRDefault="00FE1538" w:rsidP="008F6557">
      <w:pPr>
        <w:rPr>
          <w:rStyle w:val="Hyperlnk"/>
          <w:color w:val="000000" w:themeColor="text1"/>
          <w:sz w:val="28"/>
          <w:szCs w:val="28"/>
          <w:u w:val="none"/>
        </w:rPr>
      </w:pPr>
    </w:p>
    <w:p w:rsidR="003E3692" w:rsidRDefault="00BD30A3" w:rsidP="008F6557">
      <w:pPr>
        <w:rPr>
          <w:rStyle w:val="Hyperlnk"/>
          <w:b/>
          <w:color w:val="000000" w:themeColor="text1"/>
          <w:sz w:val="28"/>
          <w:szCs w:val="28"/>
          <w:u w:val="none"/>
        </w:rPr>
      </w:pPr>
      <w:r>
        <w:rPr>
          <w:rStyle w:val="Hyperlnk"/>
          <w:b/>
          <w:color w:val="000000" w:themeColor="text1"/>
          <w:sz w:val="28"/>
          <w:szCs w:val="28"/>
          <w:u w:val="none"/>
        </w:rPr>
        <w:t>Rökförbud råder under köksfläkt</w:t>
      </w:r>
    </w:p>
    <w:p w:rsidR="003E3692" w:rsidRDefault="004417CB" w:rsidP="008F6557">
      <w:pPr>
        <w:rPr>
          <w:rStyle w:val="Hyperlnk"/>
          <w:color w:val="000000" w:themeColor="text1"/>
          <w:sz w:val="28"/>
          <w:szCs w:val="28"/>
          <w:u w:val="none"/>
        </w:rPr>
      </w:pPr>
      <w:r w:rsidRPr="00FE1538">
        <w:rPr>
          <w:b/>
          <w:noProof/>
          <w:sz w:val="28"/>
          <w:szCs w:val="28"/>
          <w:lang w:eastAsia="sv-SE"/>
        </w:rPr>
        <w:drawing>
          <wp:anchor distT="0" distB="0" distL="114300" distR="114300" simplePos="0" relativeHeight="251665408" behindDoc="0" locked="0" layoutInCell="1" allowOverlap="1" wp14:anchorId="7DAFF81E" wp14:editId="62CE98E6">
            <wp:simplePos x="0" y="0"/>
            <wp:positionH relativeFrom="margin">
              <wp:posOffset>4243705</wp:posOffset>
            </wp:positionH>
            <wp:positionV relativeFrom="margin">
              <wp:posOffset>8162925</wp:posOffset>
            </wp:positionV>
            <wp:extent cx="1874520" cy="1234440"/>
            <wp:effectExtent l="0" t="0" r="0" b="3810"/>
            <wp:wrapSquare wrapText="bothSides"/>
            <wp:docPr id="5" name="Bildobjekt 5" descr="C:\Users\Barbro\AppData\Local\Microsoft\Windows\INetCache\IE\0B68HN61\easter-1276894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ro\AppData\Local\Microsoft\Windows\INetCache\IE\0B68HN61\easter-1276894_960_72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452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538" w:rsidRPr="00FE1538">
        <w:rPr>
          <w:rStyle w:val="Hyperlnk"/>
          <w:color w:val="000000" w:themeColor="text1"/>
          <w:sz w:val="28"/>
          <w:szCs w:val="28"/>
          <w:u w:val="none"/>
        </w:rPr>
        <w:t>Rökning</w:t>
      </w:r>
      <w:r w:rsidR="00FE1538">
        <w:rPr>
          <w:rStyle w:val="Hyperlnk"/>
          <w:color w:val="000000" w:themeColor="text1"/>
          <w:sz w:val="28"/>
          <w:szCs w:val="28"/>
          <w:u w:val="none"/>
        </w:rPr>
        <w:t xml:space="preserve"> under köksfläkten medför att rökdetektor löser ut, vilket innebär att servicetekniker måste tillkallas för att rätta till felet. K</w:t>
      </w:r>
      <w:r w:rsidR="00373BA8">
        <w:rPr>
          <w:rStyle w:val="Hyperlnk"/>
          <w:color w:val="000000" w:themeColor="text1"/>
          <w:sz w:val="28"/>
          <w:szCs w:val="28"/>
          <w:u w:val="none"/>
        </w:rPr>
        <w:t>ostnaden är</w:t>
      </w:r>
      <w:r w:rsidR="00B67895">
        <w:rPr>
          <w:rStyle w:val="Hyperlnk"/>
          <w:color w:val="000000" w:themeColor="text1"/>
          <w:sz w:val="28"/>
          <w:szCs w:val="28"/>
          <w:u w:val="none"/>
        </w:rPr>
        <w:t xml:space="preserve"> 2</w:t>
      </w:r>
      <w:r w:rsidR="00FE1538">
        <w:rPr>
          <w:rStyle w:val="Hyperlnk"/>
          <w:color w:val="000000" w:themeColor="text1"/>
          <w:sz w:val="28"/>
          <w:szCs w:val="28"/>
          <w:u w:val="none"/>
        </w:rPr>
        <w:t>300 kronor varje gång.</w:t>
      </w:r>
    </w:p>
    <w:p w:rsidR="00FE1538" w:rsidRPr="00FE1538" w:rsidRDefault="00FE1538" w:rsidP="008F6557">
      <w:pPr>
        <w:rPr>
          <w:rStyle w:val="Hyperlnk"/>
          <w:color w:val="000000" w:themeColor="text1"/>
          <w:sz w:val="28"/>
          <w:szCs w:val="28"/>
          <w:u w:val="none"/>
        </w:rPr>
      </w:pPr>
    </w:p>
    <w:p w:rsidR="00656F81" w:rsidRPr="00FE1538" w:rsidRDefault="00656F81" w:rsidP="00F25C3E">
      <w:pPr>
        <w:rPr>
          <w:rStyle w:val="Hyperlnk"/>
          <w:b/>
          <w:color w:val="auto"/>
          <w:sz w:val="28"/>
          <w:szCs w:val="28"/>
          <w:u w:val="none"/>
        </w:rPr>
      </w:pPr>
      <w:r w:rsidRPr="00FE1538">
        <w:rPr>
          <w:rStyle w:val="Hyperlnk"/>
          <w:b/>
          <w:color w:val="auto"/>
          <w:sz w:val="28"/>
          <w:szCs w:val="28"/>
          <w:u w:val="none"/>
        </w:rPr>
        <w:t>Glad Påsk</w:t>
      </w:r>
    </w:p>
    <w:p w:rsidR="00656F81" w:rsidRPr="00FE1538" w:rsidRDefault="00A53254" w:rsidP="00F25C3E">
      <w:pPr>
        <w:rPr>
          <w:rStyle w:val="Hyperlnk"/>
          <w:color w:val="auto"/>
          <w:sz w:val="28"/>
          <w:szCs w:val="28"/>
          <w:u w:val="none"/>
        </w:rPr>
      </w:pPr>
      <w:r w:rsidRPr="00FE1538">
        <w:rPr>
          <w:rStyle w:val="Hyperlnk"/>
          <w:color w:val="auto"/>
          <w:sz w:val="28"/>
          <w:szCs w:val="28"/>
          <w:u w:val="none"/>
        </w:rPr>
        <w:t>önskar</w:t>
      </w:r>
    </w:p>
    <w:p w:rsidR="00FF7F79" w:rsidRPr="00FE1538" w:rsidRDefault="00FF7F79" w:rsidP="2B9D670C">
      <w:pPr>
        <w:rPr>
          <w:sz w:val="28"/>
          <w:szCs w:val="28"/>
        </w:rPr>
      </w:pPr>
      <w:r w:rsidRPr="00FE1538">
        <w:rPr>
          <w:sz w:val="28"/>
          <w:szCs w:val="28"/>
        </w:rPr>
        <w:t>Brf Kedjebacken</w:t>
      </w:r>
    </w:p>
    <w:p w:rsidR="00FF7F79" w:rsidRPr="00FE1538" w:rsidRDefault="00FF7F79" w:rsidP="2B9D670C">
      <w:pPr>
        <w:rPr>
          <w:sz w:val="28"/>
          <w:szCs w:val="28"/>
        </w:rPr>
      </w:pPr>
      <w:r w:rsidRPr="00FE1538">
        <w:rPr>
          <w:sz w:val="28"/>
          <w:szCs w:val="28"/>
        </w:rPr>
        <w:t>styrelsen</w:t>
      </w:r>
    </w:p>
    <w:p w:rsidR="00FF7F79" w:rsidRDefault="00FF7F79" w:rsidP="2B9D670C">
      <w:pPr>
        <w:rPr>
          <w:sz w:val="20"/>
          <w:szCs w:val="20"/>
        </w:rPr>
      </w:pPr>
    </w:p>
    <w:p w:rsidR="00FF7F79" w:rsidRDefault="00FF7F79" w:rsidP="2B9D670C">
      <w:pPr>
        <w:rPr>
          <w:sz w:val="20"/>
          <w:szCs w:val="20"/>
        </w:rPr>
      </w:pPr>
      <w:bookmarkStart w:id="0" w:name="_GoBack"/>
    </w:p>
    <w:bookmarkEnd w:id="0"/>
    <w:p w:rsidR="00851E91" w:rsidRDefault="00851E91" w:rsidP="2B9D670C">
      <w:pPr>
        <w:rPr>
          <w:sz w:val="20"/>
          <w:szCs w:val="20"/>
        </w:rPr>
      </w:pPr>
    </w:p>
    <w:p w:rsidR="002A4F4E" w:rsidRPr="002A4F4E" w:rsidRDefault="00FF7F79" w:rsidP="2B9D670C">
      <w:pPr>
        <w:rPr>
          <w:sz w:val="20"/>
          <w:szCs w:val="20"/>
        </w:rPr>
      </w:pPr>
      <w:r>
        <w:rPr>
          <w:sz w:val="20"/>
          <w:szCs w:val="20"/>
        </w:rPr>
        <w:t>Br</w:t>
      </w:r>
      <w:r w:rsidR="159EE37C" w:rsidRPr="159EE37C">
        <w:rPr>
          <w:sz w:val="20"/>
          <w:szCs w:val="20"/>
        </w:rPr>
        <w:t xml:space="preserve">f Kedjebacken; Husnytt nr </w:t>
      </w:r>
      <w:r w:rsidR="00A53254">
        <w:rPr>
          <w:sz w:val="20"/>
          <w:szCs w:val="20"/>
        </w:rPr>
        <w:t>41</w:t>
      </w:r>
      <w:r w:rsidR="159EE37C" w:rsidRPr="159EE37C">
        <w:rPr>
          <w:sz w:val="20"/>
          <w:szCs w:val="20"/>
        </w:rPr>
        <w:t xml:space="preserve">, </w:t>
      </w:r>
      <w:r w:rsidR="001F2D26">
        <w:rPr>
          <w:sz w:val="20"/>
          <w:szCs w:val="20"/>
        </w:rPr>
        <w:t>Barbro Biberg</w:t>
      </w:r>
    </w:p>
    <w:sectPr w:rsidR="002A4F4E" w:rsidRPr="002A4F4E" w:rsidSect="004417CB">
      <w:type w:val="continuous"/>
      <w:pgSz w:w="11906" w:h="16838"/>
      <w:pgMar w:top="993"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FA6"/>
    <w:multiLevelType w:val="hybridMultilevel"/>
    <w:tmpl w:val="B4804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1F4A84"/>
    <w:multiLevelType w:val="hybridMultilevel"/>
    <w:tmpl w:val="BCA20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0F3D7F"/>
    <w:multiLevelType w:val="hybridMultilevel"/>
    <w:tmpl w:val="F2FE9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3F4388"/>
    <w:multiLevelType w:val="hybridMultilevel"/>
    <w:tmpl w:val="C5F62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881697"/>
    <w:multiLevelType w:val="hybridMultilevel"/>
    <w:tmpl w:val="D34A7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BC453B6"/>
    <w:multiLevelType w:val="hybridMultilevel"/>
    <w:tmpl w:val="1CC4E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E71115"/>
    <w:multiLevelType w:val="hybridMultilevel"/>
    <w:tmpl w:val="0896B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6C97307"/>
    <w:multiLevelType w:val="hybridMultilevel"/>
    <w:tmpl w:val="203CF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9680FBD"/>
    <w:multiLevelType w:val="hybridMultilevel"/>
    <w:tmpl w:val="F5C2D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9DA243E"/>
    <w:multiLevelType w:val="hybridMultilevel"/>
    <w:tmpl w:val="4802E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FD6162"/>
    <w:multiLevelType w:val="hybridMultilevel"/>
    <w:tmpl w:val="776E3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03C6E5A"/>
    <w:multiLevelType w:val="hybridMultilevel"/>
    <w:tmpl w:val="7B5886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3264C73"/>
    <w:multiLevelType w:val="hybridMultilevel"/>
    <w:tmpl w:val="1860A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A184CB9"/>
    <w:multiLevelType w:val="hybridMultilevel"/>
    <w:tmpl w:val="0E367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AD05BCC"/>
    <w:multiLevelType w:val="hybridMultilevel"/>
    <w:tmpl w:val="229AB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20117B4"/>
    <w:multiLevelType w:val="hybridMultilevel"/>
    <w:tmpl w:val="32485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4E572A6"/>
    <w:multiLevelType w:val="hybridMultilevel"/>
    <w:tmpl w:val="B73021B4"/>
    <w:lvl w:ilvl="0" w:tplc="DC2C1B3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5081410"/>
    <w:multiLevelType w:val="hybridMultilevel"/>
    <w:tmpl w:val="AEA8FE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13"/>
  </w:num>
  <w:num w:numId="6">
    <w:abstractNumId w:val="15"/>
  </w:num>
  <w:num w:numId="7">
    <w:abstractNumId w:val="0"/>
  </w:num>
  <w:num w:numId="8">
    <w:abstractNumId w:val="11"/>
  </w:num>
  <w:num w:numId="9">
    <w:abstractNumId w:val="4"/>
  </w:num>
  <w:num w:numId="10">
    <w:abstractNumId w:val="16"/>
  </w:num>
  <w:num w:numId="11">
    <w:abstractNumId w:val="12"/>
  </w:num>
  <w:num w:numId="12">
    <w:abstractNumId w:val="14"/>
  </w:num>
  <w:num w:numId="13">
    <w:abstractNumId w:val="7"/>
  </w:num>
  <w:num w:numId="14">
    <w:abstractNumId w:val="3"/>
  </w:num>
  <w:num w:numId="15">
    <w:abstractNumId w:val="2"/>
  </w:num>
  <w:num w:numId="16">
    <w:abstractNumId w:val="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A"/>
    <w:rsid w:val="00001C3E"/>
    <w:rsid w:val="00003739"/>
    <w:rsid w:val="00006D5B"/>
    <w:rsid w:val="00006FA3"/>
    <w:rsid w:val="00007C51"/>
    <w:rsid w:val="000122B9"/>
    <w:rsid w:val="00012CED"/>
    <w:rsid w:val="00016154"/>
    <w:rsid w:val="0002437E"/>
    <w:rsid w:val="000272E2"/>
    <w:rsid w:val="00030E68"/>
    <w:rsid w:val="00033E53"/>
    <w:rsid w:val="000354CF"/>
    <w:rsid w:val="00036136"/>
    <w:rsid w:val="0004031D"/>
    <w:rsid w:val="00043942"/>
    <w:rsid w:val="000441E9"/>
    <w:rsid w:val="00050A5E"/>
    <w:rsid w:val="00052909"/>
    <w:rsid w:val="00053DF5"/>
    <w:rsid w:val="00062DED"/>
    <w:rsid w:val="00065A10"/>
    <w:rsid w:val="00065C5B"/>
    <w:rsid w:val="0006780E"/>
    <w:rsid w:val="0007039D"/>
    <w:rsid w:val="0007088A"/>
    <w:rsid w:val="00076145"/>
    <w:rsid w:val="00076490"/>
    <w:rsid w:val="00085B5E"/>
    <w:rsid w:val="00091663"/>
    <w:rsid w:val="00094685"/>
    <w:rsid w:val="000955E7"/>
    <w:rsid w:val="00096E78"/>
    <w:rsid w:val="000A12B4"/>
    <w:rsid w:val="000A5846"/>
    <w:rsid w:val="000B4C52"/>
    <w:rsid w:val="000B51F6"/>
    <w:rsid w:val="000B5F8B"/>
    <w:rsid w:val="000C1612"/>
    <w:rsid w:val="000C1D70"/>
    <w:rsid w:val="000C2DA4"/>
    <w:rsid w:val="000C4A3F"/>
    <w:rsid w:val="000C4D3B"/>
    <w:rsid w:val="000C546C"/>
    <w:rsid w:val="000D0008"/>
    <w:rsid w:val="000D18F4"/>
    <w:rsid w:val="000D2F83"/>
    <w:rsid w:val="000E3A7D"/>
    <w:rsid w:val="000E3F8A"/>
    <w:rsid w:val="000E5EE3"/>
    <w:rsid w:val="000F0615"/>
    <w:rsid w:val="000F275F"/>
    <w:rsid w:val="000F2DBA"/>
    <w:rsid w:val="000F2DD3"/>
    <w:rsid w:val="0010725F"/>
    <w:rsid w:val="001110DE"/>
    <w:rsid w:val="00111B99"/>
    <w:rsid w:val="0011302B"/>
    <w:rsid w:val="00113E9B"/>
    <w:rsid w:val="00122E8E"/>
    <w:rsid w:val="00123974"/>
    <w:rsid w:val="00126BA0"/>
    <w:rsid w:val="001273E4"/>
    <w:rsid w:val="00131A2B"/>
    <w:rsid w:val="001361D2"/>
    <w:rsid w:val="00136A80"/>
    <w:rsid w:val="00136BD4"/>
    <w:rsid w:val="00137C9C"/>
    <w:rsid w:val="00142FE4"/>
    <w:rsid w:val="00147CA3"/>
    <w:rsid w:val="00151416"/>
    <w:rsid w:val="00153611"/>
    <w:rsid w:val="00157129"/>
    <w:rsid w:val="001602D3"/>
    <w:rsid w:val="001606C4"/>
    <w:rsid w:val="001609D6"/>
    <w:rsid w:val="00164939"/>
    <w:rsid w:val="00164B10"/>
    <w:rsid w:val="0016590E"/>
    <w:rsid w:val="0016743C"/>
    <w:rsid w:val="00167CE6"/>
    <w:rsid w:val="00182720"/>
    <w:rsid w:val="00193341"/>
    <w:rsid w:val="0019367C"/>
    <w:rsid w:val="001A3FEC"/>
    <w:rsid w:val="001B5225"/>
    <w:rsid w:val="001C3ACB"/>
    <w:rsid w:val="001C74B8"/>
    <w:rsid w:val="001D1418"/>
    <w:rsid w:val="001D1F69"/>
    <w:rsid w:val="001E524D"/>
    <w:rsid w:val="001F2D26"/>
    <w:rsid w:val="001F379F"/>
    <w:rsid w:val="001F4C85"/>
    <w:rsid w:val="001F502C"/>
    <w:rsid w:val="001F54C7"/>
    <w:rsid w:val="001F62DB"/>
    <w:rsid w:val="00200CB5"/>
    <w:rsid w:val="0020350F"/>
    <w:rsid w:val="00204848"/>
    <w:rsid w:val="00211C9C"/>
    <w:rsid w:val="002174EE"/>
    <w:rsid w:val="00223D75"/>
    <w:rsid w:val="00226440"/>
    <w:rsid w:val="00230564"/>
    <w:rsid w:val="002348AC"/>
    <w:rsid w:val="002400B2"/>
    <w:rsid w:val="0024140E"/>
    <w:rsid w:val="00242087"/>
    <w:rsid w:val="00256AA4"/>
    <w:rsid w:val="00264DB0"/>
    <w:rsid w:val="00264FFA"/>
    <w:rsid w:val="00270269"/>
    <w:rsid w:val="0027097A"/>
    <w:rsid w:val="00272451"/>
    <w:rsid w:val="002768D1"/>
    <w:rsid w:val="00277A4E"/>
    <w:rsid w:val="00280287"/>
    <w:rsid w:val="00285253"/>
    <w:rsid w:val="00287CAD"/>
    <w:rsid w:val="002913CE"/>
    <w:rsid w:val="002950A2"/>
    <w:rsid w:val="002974C1"/>
    <w:rsid w:val="002A1045"/>
    <w:rsid w:val="002A1070"/>
    <w:rsid w:val="002A2D49"/>
    <w:rsid w:val="002A4F4E"/>
    <w:rsid w:val="002A5022"/>
    <w:rsid w:val="002A5596"/>
    <w:rsid w:val="002B1C21"/>
    <w:rsid w:val="002B40B9"/>
    <w:rsid w:val="002B78D2"/>
    <w:rsid w:val="002C3931"/>
    <w:rsid w:val="002D0D4E"/>
    <w:rsid w:val="002D17FC"/>
    <w:rsid w:val="002D195B"/>
    <w:rsid w:val="002D303B"/>
    <w:rsid w:val="002D3826"/>
    <w:rsid w:val="002E012C"/>
    <w:rsid w:val="002E4068"/>
    <w:rsid w:val="002E484E"/>
    <w:rsid w:val="002E7E2C"/>
    <w:rsid w:val="002F239D"/>
    <w:rsid w:val="002F4BF1"/>
    <w:rsid w:val="002F61C3"/>
    <w:rsid w:val="002F6A82"/>
    <w:rsid w:val="002F71C0"/>
    <w:rsid w:val="002F7899"/>
    <w:rsid w:val="00301D0D"/>
    <w:rsid w:val="00301FD3"/>
    <w:rsid w:val="00306240"/>
    <w:rsid w:val="00306BEB"/>
    <w:rsid w:val="00320159"/>
    <w:rsid w:val="00325124"/>
    <w:rsid w:val="00330013"/>
    <w:rsid w:val="00332286"/>
    <w:rsid w:val="00334F22"/>
    <w:rsid w:val="00335757"/>
    <w:rsid w:val="003378C9"/>
    <w:rsid w:val="0034186E"/>
    <w:rsid w:val="00342F42"/>
    <w:rsid w:val="0034450A"/>
    <w:rsid w:val="0034747E"/>
    <w:rsid w:val="00352EAD"/>
    <w:rsid w:val="00355F1B"/>
    <w:rsid w:val="00356FF8"/>
    <w:rsid w:val="00361319"/>
    <w:rsid w:val="003629E8"/>
    <w:rsid w:val="00365EDF"/>
    <w:rsid w:val="00373BA8"/>
    <w:rsid w:val="0038180B"/>
    <w:rsid w:val="003848CE"/>
    <w:rsid w:val="00384B40"/>
    <w:rsid w:val="003873BE"/>
    <w:rsid w:val="0038766C"/>
    <w:rsid w:val="003879E6"/>
    <w:rsid w:val="003921AB"/>
    <w:rsid w:val="00393759"/>
    <w:rsid w:val="00394229"/>
    <w:rsid w:val="003942B8"/>
    <w:rsid w:val="00397923"/>
    <w:rsid w:val="003A0234"/>
    <w:rsid w:val="003A0C91"/>
    <w:rsid w:val="003A7DF8"/>
    <w:rsid w:val="003B0316"/>
    <w:rsid w:val="003B16AF"/>
    <w:rsid w:val="003B20C2"/>
    <w:rsid w:val="003B3736"/>
    <w:rsid w:val="003B3D0B"/>
    <w:rsid w:val="003B4516"/>
    <w:rsid w:val="003B7D25"/>
    <w:rsid w:val="003C7123"/>
    <w:rsid w:val="003D3251"/>
    <w:rsid w:val="003D3ED5"/>
    <w:rsid w:val="003E05FE"/>
    <w:rsid w:val="003E3692"/>
    <w:rsid w:val="003E5103"/>
    <w:rsid w:val="003E65DA"/>
    <w:rsid w:val="003E74A8"/>
    <w:rsid w:val="003F0BAC"/>
    <w:rsid w:val="003F2B76"/>
    <w:rsid w:val="0040043A"/>
    <w:rsid w:val="00400B34"/>
    <w:rsid w:val="004031C4"/>
    <w:rsid w:val="0040436C"/>
    <w:rsid w:val="00412776"/>
    <w:rsid w:val="004131BE"/>
    <w:rsid w:val="00413D45"/>
    <w:rsid w:val="0041728B"/>
    <w:rsid w:val="004274BC"/>
    <w:rsid w:val="00430798"/>
    <w:rsid w:val="00432C8F"/>
    <w:rsid w:val="00434B84"/>
    <w:rsid w:val="00435767"/>
    <w:rsid w:val="004406BD"/>
    <w:rsid w:val="004417CB"/>
    <w:rsid w:val="00444BFB"/>
    <w:rsid w:val="004514C9"/>
    <w:rsid w:val="00452E21"/>
    <w:rsid w:val="00453255"/>
    <w:rsid w:val="00453CF5"/>
    <w:rsid w:val="0045402B"/>
    <w:rsid w:val="00457A7F"/>
    <w:rsid w:val="004617AE"/>
    <w:rsid w:val="00462A12"/>
    <w:rsid w:val="00462FA8"/>
    <w:rsid w:val="00463913"/>
    <w:rsid w:val="00471C03"/>
    <w:rsid w:val="00471DD3"/>
    <w:rsid w:val="00473B73"/>
    <w:rsid w:val="0047467E"/>
    <w:rsid w:val="00475549"/>
    <w:rsid w:val="004756A4"/>
    <w:rsid w:val="0047646E"/>
    <w:rsid w:val="00485835"/>
    <w:rsid w:val="00490C7E"/>
    <w:rsid w:val="00492830"/>
    <w:rsid w:val="004A35C1"/>
    <w:rsid w:val="004B085B"/>
    <w:rsid w:val="004B430A"/>
    <w:rsid w:val="004B55B8"/>
    <w:rsid w:val="004C25F0"/>
    <w:rsid w:val="004C2DB8"/>
    <w:rsid w:val="004C4B1F"/>
    <w:rsid w:val="004D150B"/>
    <w:rsid w:val="004D4E48"/>
    <w:rsid w:val="004D5D2E"/>
    <w:rsid w:val="004E25F3"/>
    <w:rsid w:val="004E6CC2"/>
    <w:rsid w:val="004F00FC"/>
    <w:rsid w:val="004F08B4"/>
    <w:rsid w:val="004F0C9A"/>
    <w:rsid w:val="004F4FDB"/>
    <w:rsid w:val="004F5209"/>
    <w:rsid w:val="004F54BA"/>
    <w:rsid w:val="004F6696"/>
    <w:rsid w:val="004F7381"/>
    <w:rsid w:val="004F738D"/>
    <w:rsid w:val="004F7CA2"/>
    <w:rsid w:val="005019BB"/>
    <w:rsid w:val="00501A71"/>
    <w:rsid w:val="00501B16"/>
    <w:rsid w:val="00505B2C"/>
    <w:rsid w:val="005062A1"/>
    <w:rsid w:val="00507F3A"/>
    <w:rsid w:val="005149CC"/>
    <w:rsid w:val="00515444"/>
    <w:rsid w:val="00522787"/>
    <w:rsid w:val="0052350D"/>
    <w:rsid w:val="00530248"/>
    <w:rsid w:val="005332AD"/>
    <w:rsid w:val="0053533C"/>
    <w:rsid w:val="00540CF6"/>
    <w:rsid w:val="0054430B"/>
    <w:rsid w:val="0054477B"/>
    <w:rsid w:val="00544931"/>
    <w:rsid w:val="00546A4F"/>
    <w:rsid w:val="0055049E"/>
    <w:rsid w:val="005515C9"/>
    <w:rsid w:val="00552F75"/>
    <w:rsid w:val="00557812"/>
    <w:rsid w:val="005606C2"/>
    <w:rsid w:val="00561BE2"/>
    <w:rsid w:val="0056217C"/>
    <w:rsid w:val="00562B2F"/>
    <w:rsid w:val="005639A1"/>
    <w:rsid w:val="00564B4D"/>
    <w:rsid w:val="00570558"/>
    <w:rsid w:val="005753E3"/>
    <w:rsid w:val="005933D0"/>
    <w:rsid w:val="00593C9B"/>
    <w:rsid w:val="00594E66"/>
    <w:rsid w:val="00596C9C"/>
    <w:rsid w:val="005A2528"/>
    <w:rsid w:val="005A5293"/>
    <w:rsid w:val="005A5C2C"/>
    <w:rsid w:val="005A6E24"/>
    <w:rsid w:val="005A7F07"/>
    <w:rsid w:val="005B0F1A"/>
    <w:rsid w:val="005B6916"/>
    <w:rsid w:val="005C0946"/>
    <w:rsid w:val="005C0A3F"/>
    <w:rsid w:val="005C1E78"/>
    <w:rsid w:val="005C322C"/>
    <w:rsid w:val="005C3578"/>
    <w:rsid w:val="005C49D6"/>
    <w:rsid w:val="005C78DB"/>
    <w:rsid w:val="005D0F91"/>
    <w:rsid w:val="005D304A"/>
    <w:rsid w:val="005D5182"/>
    <w:rsid w:val="005E14B4"/>
    <w:rsid w:val="005E466B"/>
    <w:rsid w:val="005E661B"/>
    <w:rsid w:val="005F3479"/>
    <w:rsid w:val="005F3B06"/>
    <w:rsid w:val="005F46BE"/>
    <w:rsid w:val="006024AD"/>
    <w:rsid w:val="006035C8"/>
    <w:rsid w:val="00604D19"/>
    <w:rsid w:val="006055F2"/>
    <w:rsid w:val="0061077B"/>
    <w:rsid w:val="0061199D"/>
    <w:rsid w:val="00617411"/>
    <w:rsid w:val="006275A3"/>
    <w:rsid w:val="00627B3F"/>
    <w:rsid w:val="00631BB5"/>
    <w:rsid w:val="0063230A"/>
    <w:rsid w:val="00634499"/>
    <w:rsid w:val="00641358"/>
    <w:rsid w:val="00643102"/>
    <w:rsid w:val="00645488"/>
    <w:rsid w:val="00645B14"/>
    <w:rsid w:val="006507D5"/>
    <w:rsid w:val="00652BE3"/>
    <w:rsid w:val="00656F81"/>
    <w:rsid w:val="00657932"/>
    <w:rsid w:val="00660FB7"/>
    <w:rsid w:val="006616F5"/>
    <w:rsid w:val="00664257"/>
    <w:rsid w:val="00666EA0"/>
    <w:rsid w:val="006702D6"/>
    <w:rsid w:val="00674E2A"/>
    <w:rsid w:val="006757D6"/>
    <w:rsid w:val="00675933"/>
    <w:rsid w:val="00680A1B"/>
    <w:rsid w:val="006812F7"/>
    <w:rsid w:val="00683412"/>
    <w:rsid w:val="00685E3C"/>
    <w:rsid w:val="006873F5"/>
    <w:rsid w:val="006909BC"/>
    <w:rsid w:val="00692FD5"/>
    <w:rsid w:val="006939C0"/>
    <w:rsid w:val="006A22DE"/>
    <w:rsid w:val="006A68B5"/>
    <w:rsid w:val="006B47C2"/>
    <w:rsid w:val="006C3317"/>
    <w:rsid w:val="006C6E37"/>
    <w:rsid w:val="006C7DF7"/>
    <w:rsid w:val="006D0670"/>
    <w:rsid w:val="006D20F3"/>
    <w:rsid w:val="006D6A6E"/>
    <w:rsid w:val="006E0DFC"/>
    <w:rsid w:val="006E1613"/>
    <w:rsid w:val="006E24D0"/>
    <w:rsid w:val="006E46D0"/>
    <w:rsid w:val="006E4DE1"/>
    <w:rsid w:val="006E6302"/>
    <w:rsid w:val="006E7927"/>
    <w:rsid w:val="006F2C94"/>
    <w:rsid w:val="006F33CB"/>
    <w:rsid w:val="006F3AE5"/>
    <w:rsid w:val="0070251F"/>
    <w:rsid w:val="00702F15"/>
    <w:rsid w:val="00703157"/>
    <w:rsid w:val="00704E06"/>
    <w:rsid w:val="0071115F"/>
    <w:rsid w:val="00722D3C"/>
    <w:rsid w:val="00727275"/>
    <w:rsid w:val="00732EE3"/>
    <w:rsid w:val="00733841"/>
    <w:rsid w:val="00733F2E"/>
    <w:rsid w:val="00735EF3"/>
    <w:rsid w:val="007370C5"/>
    <w:rsid w:val="00737DA2"/>
    <w:rsid w:val="007449EE"/>
    <w:rsid w:val="00744D7A"/>
    <w:rsid w:val="00750E31"/>
    <w:rsid w:val="00752504"/>
    <w:rsid w:val="00753682"/>
    <w:rsid w:val="007627BE"/>
    <w:rsid w:val="00762883"/>
    <w:rsid w:val="00762FA3"/>
    <w:rsid w:val="00763A38"/>
    <w:rsid w:val="00766831"/>
    <w:rsid w:val="00771C66"/>
    <w:rsid w:val="007764EF"/>
    <w:rsid w:val="0078073B"/>
    <w:rsid w:val="007809C5"/>
    <w:rsid w:val="007810EC"/>
    <w:rsid w:val="00781311"/>
    <w:rsid w:val="00787952"/>
    <w:rsid w:val="00793283"/>
    <w:rsid w:val="00793AF0"/>
    <w:rsid w:val="0079597B"/>
    <w:rsid w:val="007A0497"/>
    <w:rsid w:val="007A08BD"/>
    <w:rsid w:val="007A0E72"/>
    <w:rsid w:val="007A4C87"/>
    <w:rsid w:val="007A7D02"/>
    <w:rsid w:val="007B2758"/>
    <w:rsid w:val="007B383E"/>
    <w:rsid w:val="007B6755"/>
    <w:rsid w:val="007D1AFE"/>
    <w:rsid w:val="007D2C4C"/>
    <w:rsid w:val="007D2C9C"/>
    <w:rsid w:val="007D6D34"/>
    <w:rsid w:val="007E0C60"/>
    <w:rsid w:val="007E173B"/>
    <w:rsid w:val="007E28F4"/>
    <w:rsid w:val="007E6001"/>
    <w:rsid w:val="007E611B"/>
    <w:rsid w:val="007F1E43"/>
    <w:rsid w:val="007F4646"/>
    <w:rsid w:val="0080264D"/>
    <w:rsid w:val="008031CC"/>
    <w:rsid w:val="00804CBB"/>
    <w:rsid w:val="00811C6B"/>
    <w:rsid w:val="00815513"/>
    <w:rsid w:val="008238FD"/>
    <w:rsid w:val="00825F29"/>
    <w:rsid w:val="00826BBB"/>
    <w:rsid w:val="00832A1F"/>
    <w:rsid w:val="00833FA9"/>
    <w:rsid w:val="00835E52"/>
    <w:rsid w:val="00844DE9"/>
    <w:rsid w:val="008474F6"/>
    <w:rsid w:val="00851E91"/>
    <w:rsid w:val="00851F10"/>
    <w:rsid w:val="00854675"/>
    <w:rsid w:val="008570B5"/>
    <w:rsid w:val="008704B9"/>
    <w:rsid w:val="00871A58"/>
    <w:rsid w:val="008763D2"/>
    <w:rsid w:val="0087722A"/>
    <w:rsid w:val="00881C8F"/>
    <w:rsid w:val="00883035"/>
    <w:rsid w:val="00884C50"/>
    <w:rsid w:val="00884E0C"/>
    <w:rsid w:val="00896114"/>
    <w:rsid w:val="008A44D0"/>
    <w:rsid w:val="008A6C05"/>
    <w:rsid w:val="008B166F"/>
    <w:rsid w:val="008B27E7"/>
    <w:rsid w:val="008B2BD0"/>
    <w:rsid w:val="008B459F"/>
    <w:rsid w:val="008B68A9"/>
    <w:rsid w:val="008B79F5"/>
    <w:rsid w:val="008C41F7"/>
    <w:rsid w:val="008C4C95"/>
    <w:rsid w:val="008C4E30"/>
    <w:rsid w:val="008C5BBC"/>
    <w:rsid w:val="008C5BF2"/>
    <w:rsid w:val="008D0712"/>
    <w:rsid w:val="008D32BE"/>
    <w:rsid w:val="008E4484"/>
    <w:rsid w:val="008F08BE"/>
    <w:rsid w:val="008F352C"/>
    <w:rsid w:val="008F5D0C"/>
    <w:rsid w:val="008F6557"/>
    <w:rsid w:val="008F6EC3"/>
    <w:rsid w:val="009004E2"/>
    <w:rsid w:val="00901A61"/>
    <w:rsid w:val="009020EF"/>
    <w:rsid w:val="00905DFB"/>
    <w:rsid w:val="00907C86"/>
    <w:rsid w:val="00910730"/>
    <w:rsid w:val="00917FA6"/>
    <w:rsid w:val="009236DD"/>
    <w:rsid w:val="0092399A"/>
    <w:rsid w:val="00926DA6"/>
    <w:rsid w:val="00930071"/>
    <w:rsid w:val="00932E27"/>
    <w:rsid w:val="00933E1A"/>
    <w:rsid w:val="0093406B"/>
    <w:rsid w:val="009369D2"/>
    <w:rsid w:val="00940DE7"/>
    <w:rsid w:val="00942A5E"/>
    <w:rsid w:val="00943A04"/>
    <w:rsid w:val="00944D34"/>
    <w:rsid w:val="00946439"/>
    <w:rsid w:val="00951310"/>
    <w:rsid w:val="00951AB3"/>
    <w:rsid w:val="00960192"/>
    <w:rsid w:val="009621E8"/>
    <w:rsid w:val="00963E0D"/>
    <w:rsid w:val="009643B5"/>
    <w:rsid w:val="009651B5"/>
    <w:rsid w:val="00965C3E"/>
    <w:rsid w:val="009667C2"/>
    <w:rsid w:val="00966D4F"/>
    <w:rsid w:val="0097687C"/>
    <w:rsid w:val="009872A2"/>
    <w:rsid w:val="009910B9"/>
    <w:rsid w:val="00992FF9"/>
    <w:rsid w:val="009948AD"/>
    <w:rsid w:val="009A7FF0"/>
    <w:rsid w:val="009B051E"/>
    <w:rsid w:val="009B256B"/>
    <w:rsid w:val="009B35DE"/>
    <w:rsid w:val="009B3A4B"/>
    <w:rsid w:val="009B489A"/>
    <w:rsid w:val="009C12F3"/>
    <w:rsid w:val="009C24BD"/>
    <w:rsid w:val="009C3597"/>
    <w:rsid w:val="009C36E5"/>
    <w:rsid w:val="009C45A6"/>
    <w:rsid w:val="009C573A"/>
    <w:rsid w:val="009D3F35"/>
    <w:rsid w:val="009D7182"/>
    <w:rsid w:val="009D7F6B"/>
    <w:rsid w:val="009E5933"/>
    <w:rsid w:val="009E5C5F"/>
    <w:rsid w:val="009E65F8"/>
    <w:rsid w:val="009E6F31"/>
    <w:rsid w:val="009E77BA"/>
    <w:rsid w:val="009F0EBB"/>
    <w:rsid w:val="009F0F6A"/>
    <w:rsid w:val="009F229F"/>
    <w:rsid w:val="009F24DD"/>
    <w:rsid w:val="00A04355"/>
    <w:rsid w:val="00A067AB"/>
    <w:rsid w:val="00A114CC"/>
    <w:rsid w:val="00A11541"/>
    <w:rsid w:val="00A12189"/>
    <w:rsid w:val="00A21E8E"/>
    <w:rsid w:val="00A22C17"/>
    <w:rsid w:val="00A27471"/>
    <w:rsid w:val="00A32CBA"/>
    <w:rsid w:val="00A34E92"/>
    <w:rsid w:val="00A41153"/>
    <w:rsid w:val="00A42E21"/>
    <w:rsid w:val="00A43679"/>
    <w:rsid w:val="00A44D15"/>
    <w:rsid w:val="00A45918"/>
    <w:rsid w:val="00A53254"/>
    <w:rsid w:val="00A57279"/>
    <w:rsid w:val="00A60539"/>
    <w:rsid w:val="00A61D66"/>
    <w:rsid w:val="00A645F6"/>
    <w:rsid w:val="00A6632A"/>
    <w:rsid w:val="00A67480"/>
    <w:rsid w:val="00A70832"/>
    <w:rsid w:val="00A7343C"/>
    <w:rsid w:val="00A76743"/>
    <w:rsid w:val="00A76E16"/>
    <w:rsid w:val="00A82D3F"/>
    <w:rsid w:val="00A84FA2"/>
    <w:rsid w:val="00A86C1F"/>
    <w:rsid w:val="00A90663"/>
    <w:rsid w:val="00A92BF7"/>
    <w:rsid w:val="00A966E6"/>
    <w:rsid w:val="00AA44BD"/>
    <w:rsid w:val="00AA5401"/>
    <w:rsid w:val="00AA5C3A"/>
    <w:rsid w:val="00AB15DE"/>
    <w:rsid w:val="00AB1FC3"/>
    <w:rsid w:val="00AB2BDA"/>
    <w:rsid w:val="00AB3F56"/>
    <w:rsid w:val="00AB53FF"/>
    <w:rsid w:val="00AB5516"/>
    <w:rsid w:val="00AB58DE"/>
    <w:rsid w:val="00AB67F5"/>
    <w:rsid w:val="00AC19B7"/>
    <w:rsid w:val="00AC1C02"/>
    <w:rsid w:val="00AC46BD"/>
    <w:rsid w:val="00AD061C"/>
    <w:rsid w:val="00AD1612"/>
    <w:rsid w:val="00AD37DE"/>
    <w:rsid w:val="00AD689E"/>
    <w:rsid w:val="00AE073A"/>
    <w:rsid w:val="00AE167E"/>
    <w:rsid w:val="00AE414D"/>
    <w:rsid w:val="00AF155B"/>
    <w:rsid w:val="00AF1925"/>
    <w:rsid w:val="00AF2A97"/>
    <w:rsid w:val="00AF312E"/>
    <w:rsid w:val="00AF3BDA"/>
    <w:rsid w:val="00B01C12"/>
    <w:rsid w:val="00B03457"/>
    <w:rsid w:val="00B0395E"/>
    <w:rsid w:val="00B03C8B"/>
    <w:rsid w:val="00B03F13"/>
    <w:rsid w:val="00B041EE"/>
    <w:rsid w:val="00B0538F"/>
    <w:rsid w:val="00B05D12"/>
    <w:rsid w:val="00B1081A"/>
    <w:rsid w:val="00B129C8"/>
    <w:rsid w:val="00B12CFA"/>
    <w:rsid w:val="00B20611"/>
    <w:rsid w:val="00B20AC6"/>
    <w:rsid w:val="00B20AD5"/>
    <w:rsid w:val="00B24656"/>
    <w:rsid w:val="00B302E2"/>
    <w:rsid w:val="00B31370"/>
    <w:rsid w:val="00B33094"/>
    <w:rsid w:val="00B34AB0"/>
    <w:rsid w:val="00B36DF2"/>
    <w:rsid w:val="00B44733"/>
    <w:rsid w:val="00B46A48"/>
    <w:rsid w:val="00B50A57"/>
    <w:rsid w:val="00B5220B"/>
    <w:rsid w:val="00B55ABF"/>
    <w:rsid w:val="00B571BA"/>
    <w:rsid w:val="00B577B4"/>
    <w:rsid w:val="00B6207F"/>
    <w:rsid w:val="00B65506"/>
    <w:rsid w:val="00B67858"/>
    <w:rsid w:val="00B67895"/>
    <w:rsid w:val="00B730CC"/>
    <w:rsid w:val="00B73B5C"/>
    <w:rsid w:val="00B779F7"/>
    <w:rsid w:val="00B81D51"/>
    <w:rsid w:val="00B82224"/>
    <w:rsid w:val="00B8279F"/>
    <w:rsid w:val="00B8294A"/>
    <w:rsid w:val="00B833D2"/>
    <w:rsid w:val="00B8356D"/>
    <w:rsid w:val="00B839C5"/>
    <w:rsid w:val="00B8490A"/>
    <w:rsid w:val="00B92F47"/>
    <w:rsid w:val="00B93D65"/>
    <w:rsid w:val="00B944F0"/>
    <w:rsid w:val="00B96B65"/>
    <w:rsid w:val="00B978EB"/>
    <w:rsid w:val="00B97C3B"/>
    <w:rsid w:val="00BA153F"/>
    <w:rsid w:val="00BA3072"/>
    <w:rsid w:val="00BA6BDD"/>
    <w:rsid w:val="00BA7A94"/>
    <w:rsid w:val="00BB0ECC"/>
    <w:rsid w:val="00BB318A"/>
    <w:rsid w:val="00BB660E"/>
    <w:rsid w:val="00BB7AF7"/>
    <w:rsid w:val="00BB7FAE"/>
    <w:rsid w:val="00BD30A3"/>
    <w:rsid w:val="00BE1F24"/>
    <w:rsid w:val="00BE70C7"/>
    <w:rsid w:val="00BE7650"/>
    <w:rsid w:val="00BF30E9"/>
    <w:rsid w:val="00BF60A5"/>
    <w:rsid w:val="00C02334"/>
    <w:rsid w:val="00C0303C"/>
    <w:rsid w:val="00C0397F"/>
    <w:rsid w:val="00C04E02"/>
    <w:rsid w:val="00C06682"/>
    <w:rsid w:val="00C072AA"/>
    <w:rsid w:val="00C1277D"/>
    <w:rsid w:val="00C1446E"/>
    <w:rsid w:val="00C1497A"/>
    <w:rsid w:val="00C15343"/>
    <w:rsid w:val="00C1625C"/>
    <w:rsid w:val="00C31463"/>
    <w:rsid w:val="00C31B90"/>
    <w:rsid w:val="00C3549F"/>
    <w:rsid w:val="00C35BC6"/>
    <w:rsid w:val="00C3739B"/>
    <w:rsid w:val="00C47AC6"/>
    <w:rsid w:val="00C54797"/>
    <w:rsid w:val="00C5556E"/>
    <w:rsid w:val="00C5717B"/>
    <w:rsid w:val="00C579D1"/>
    <w:rsid w:val="00C6013D"/>
    <w:rsid w:val="00C606B7"/>
    <w:rsid w:val="00C63FEE"/>
    <w:rsid w:val="00C67394"/>
    <w:rsid w:val="00C677D2"/>
    <w:rsid w:val="00C702B0"/>
    <w:rsid w:val="00C72446"/>
    <w:rsid w:val="00C72CF4"/>
    <w:rsid w:val="00C75380"/>
    <w:rsid w:val="00C76C92"/>
    <w:rsid w:val="00C80264"/>
    <w:rsid w:val="00C80B09"/>
    <w:rsid w:val="00C80D9C"/>
    <w:rsid w:val="00C847EC"/>
    <w:rsid w:val="00C84A0D"/>
    <w:rsid w:val="00C858B5"/>
    <w:rsid w:val="00C862DC"/>
    <w:rsid w:val="00C90442"/>
    <w:rsid w:val="00C93588"/>
    <w:rsid w:val="00C94BFC"/>
    <w:rsid w:val="00C961FC"/>
    <w:rsid w:val="00C9716D"/>
    <w:rsid w:val="00CA16B0"/>
    <w:rsid w:val="00CA291D"/>
    <w:rsid w:val="00CA623F"/>
    <w:rsid w:val="00CA7809"/>
    <w:rsid w:val="00CB01C4"/>
    <w:rsid w:val="00CC01E0"/>
    <w:rsid w:val="00CC33B7"/>
    <w:rsid w:val="00CC404F"/>
    <w:rsid w:val="00CC6F23"/>
    <w:rsid w:val="00CC7C3D"/>
    <w:rsid w:val="00CD0549"/>
    <w:rsid w:val="00CD1886"/>
    <w:rsid w:val="00CD284B"/>
    <w:rsid w:val="00CD46E9"/>
    <w:rsid w:val="00CD6882"/>
    <w:rsid w:val="00CE4D0A"/>
    <w:rsid w:val="00CE7408"/>
    <w:rsid w:val="00CF1775"/>
    <w:rsid w:val="00CF2CC9"/>
    <w:rsid w:val="00D010A0"/>
    <w:rsid w:val="00D0315E"/>
    <w:rsid w:val="00D07BFA"/>
    <w:rsid w:val="00D112E3"/>
    <w:rsid w:val="00D12492"/>
    <w:rsid w:val="00D12D64"/>
    <w:rsid w:val="00D215F4"/>
    <w:rsid w:val="00D21600"/>
    <w:rsid w:val="00D23835"/>
    <w:rsid w:val="00D24091"/>
    <w:rsid w:val="00D27202"/>
    <w:rsid w:val="00D27837"/>
    <w:rsid w:val="00D30ADB"/>
    <w:rsid w:val="00D31A4B"/>
    <w:rsid w:val="00D32FE9"/>
    <w:rsid w:val="00D348B6"/>
    <w:rsid w:val="00D36448"/>
    <w:rsid w:val="00D36C27"/>
    <w:rsid w:val="00D36CD6"/>
    <w:rsid w:val="00D43E43"/>
    <w:rsid w:val="00D4438F"/>
    <w:rsid w:val="00D501DC"/>
    <w:rsid w:val="00D50BFC"/>
    <w:rsid w:val="00D53756"/>
    <w:rsid w:val="00D5537D"/>
    <w:rsid w:val="00D55664"/>
    <w:rsid w:val="00D56C55"/>
    <w:rsid w:val="00D6393B"/>
    <w:rsid w:val="00D64565"/>
    <w:rsid w:val="00D64F12"/>
    <w:rsid w:val="00D90266"/>
    <w:rsid w:val="00D90A99"/>
    <w:rsid w:val="00D93819"/>
    <w:rsid w:val="00D93DC5"/>
    <w:rsid w:val="00D940F1"/>
    <w:rsid w:val="00DA1403"/>
    <w:rsid w:val="00DA1AC8"/>
    <w:rsid w:val="00DA2C91"/>
    <w:rsid w:val="00DB098C"/>
    <w:rsid w:val="00DB3638"/>
    <w:rsid w:val="00DB6C16"/>
    <w:rsid w:val="00DC5B6C"/>
    <w:rsid w:val="00DD1CCB"/>
    <w:rsid w:val="00DD6C0D"/>
    <w:rsid w:val="00DD7D07"/>
    <w:rsid w:val="00DF00E0"/>
    <w:rsid w:val="00DF17BF"/>
    <w:rsid w:val="00DF263A"/>
    <w:rsid w:val="00DF2CA4"/>
    <w:rsid w:val="00DF31FB"/>
    <w:rsid w:val="00E00C98"/>
    <w:rsid w:val="00E069F1"/>
    <w:rsid w:val="00E10428"/>
    <w:rsid w:val="00E1058A"/>
    <w:rsid w:val="00E10A8E"/>
    <w:rsid w:val="00E11774"/>
    <w:rsid w:val="00E11983"/>
    <w:rsid w:val="00E14828"/>
    <w:rsid w:val="00E157D6"/>
    <w:rsid w:val="00E17E43"/>
    <w:rsid w:val="00E22846"/>
    <w:rsid w:val="00E25C14"/>
    <w:rsid w:val="00E27044"/>
    <w:rsid w:val="00E31F2B"/>
    <w:rsid w:val="00E32049"/>
    <w:rsid w:val="00E36162"/>
    <w:rsid w:val="00E36B01"/>
    <w:rsid w:val="00E37B7E"/>
    <w:rsid w:val="00E43F0D"/>
    <w:rsid w:val="00E461F1"/>
    <w:rsid w:val="00E5416C"/>
    <w:rsid w:val="00E62290"/>
    <w:rsid w:val="00E62FA8"/>
    <w:rsid w:val="00E662DE"/>
    <w:rsid w:val="00E835F5"/>
    <w:rsid w:val="00E83F00"/>
    <w:rsid w:val="00E841AC"/>
    <w:rsid w:val="00E90F65"/>
    <w:rsid w:val="00E91D1F"/>
    <w:rsid w:val="00E92B60"/>
    <w:rsid w:val="00E92FB8"/>
    <w:rsid w:val="00EA5B95"/>
    <w:rsid w:val="00EA5E90"/>
    <w:rsid w:val="00EA797E"/>
    <w:rsid w:val="00EB6EF1"/>
    <w:rsid w:val="00EC00D7"/>
    <w:rsid w:val="00EC2567"/>
    <w:rsid w:val="00EC5501"/>
    <w:rsid w:val="00ED0155"/>
    <w:rsid w:val="00ED0CB2"/>
    <w:rsid w:val="00ED26C1"/>
    <w:rsid w:val="00ED3A9A"/>
    <w:rsid w:val="00ED3F3B"/>
    <w:rsid w:val="00EE0988"/>
    <w:rsid w:val="00EE574F"/>
    <w:rsid w:val="00EE768A"/>
    <w:rsid w:val="00EF2DE8"/>
    <w:rsid w:val="00EF3243"/>
    <w:rsid w:val="00EF3E58"/>
    <w:rsid w:val="00EF5478"/>
    <w:rsid w:val="00EF5FFB"/>
    <w:rsid w:val="00F00165"/>
    <w:rsid w:val="00F007DE"/>
    <w:rsid w:val="00F00A33"/>
    <w:rsid w:val="00F00A4E"/>
    <w:rsid w:val="00F02F31"/>
    <w:rsid w:val="00F067A9"/>
    <w:rsid w:val="00F0753C"/>
    <w:rsid w:val="00F078C7"/>
    <w:rsid w:val="00F07CAC"/>
    <w:rsid w:val="00F10615"/>
    <w:rsid w:val="00F109BD"/>
    <w:rsid w:val="00F148A1"/>
    <w:rsid w:val="00F223F6"/>
    <w:rsid w:val="00F22639"/>
    <w:rsid w:val="00F22A78"/>
    <w:rsid w:val="00F245D5"/>
    <w:rsid w:val="00F25C3E"/>
    <w:rsid w:val="00F27912"/>
    <w:rsid w:val="00F329DF"/>
    <w:rsid w:val="00F368C0"/>
    <w:rsid w:val="00F3725F"/>
    <w:rsid w:val="00F43147"/>
    <w:rsid w:val="00F47C6E"/>
    <w:rsid w:val="00F53D9D"/>
    <w:rsid w:val="00F54D47"/>
    <w:rsid w:val="00F569AD"/>
    <w:rsid w:val="00F6021B"/>
    <w:rsid w:val="00F61805"/>
    <w:rsid w:val="00F628C6"/>
    <w:rsid w:val="00F65C54"/>
    <w:rsid w:val="00F66BD4"/>
    <w:rsid w:val="00F70D02"/>
    <w:rsid w:val="00F71FE6"/>
    <w:rsid w:val="00F73237"/>
    <w:rsid w:val="00F73FAA"/>
    <w:rsid w:val="00F80A02"/>
    <w:rsid w:val="00F80EFC"/>
    <w:rsid w:val="00F9103A"/>
    <w:rsid w:val="00F97B41"/>
    <w:rsid w:val="00FA0CB2"/>
    <w:rsid w:val="00FB255B"/>
    <w:rsid w:val="00FB6288"/>
    <w:rsid w:val="00FB6488"/>
    <w:rsid w:val="00FC0223"/>
    <w:rsid w:val="00FC4557"/>
    <w:rsid w:val="00FC6DF4"/>
    <w:rsid w:val="00FC7C9D"/>
    <w:rsid w:val="00FD189E"/>
    <w:rsid w:val="00FD6A8A"/>
    <w:rsid w:val="00FD7235"/>
    <w:rsid w:val="00FE1538"/>
    <w:rsid w:val="00FE4CFC"/>
    <w:rsid w:val="00FE5763"/>
    <w:rsid w:val="00FE7563"/>
    <w:rsid w:val="00FF0835"/>
    <w:rsid w:val="00FF46EC"/>
    <w:rsid w:val="00FF59C0"/>
    <w:rsid w:val="00FF5E58"/>
    <w:rsid w:val="00FF66AA"/>
    <w:rsid w:val="00FF7F79"/>
    <w:rsid w:val="159EE37C"/>
    <w:rsid w:val="1F3CC383"/>
    <w:rsid w:val="1F77F80F"/>
    <w:rsid w:val="2B9D670C"/>
    <w:rsid w:val="4FEECE91"/>
    <w:rsid w:val="5395D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66"/>
  </w:style>
  <w:style w:type="paragraph" w:styleId="Rubrik1">
    <w:name w:val="heading 1"/>
    <w:basedOn w:val="Normal"/>
    <w:next w:val="Normal"/>
    <w:link w:val="Rubrik1Char"/>
    <w:uiPriority w:val="9"/>
    <w:qFormat/>
    <w:rsid w:val="001659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659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44D7A"/>
    <w:rPr>
      <w:rFonts w:ascii="Tahoma" w:hAnsi="Tahoma" w:cs="Tahoma"/>
      <w:sz w:val="16"/>
      <w:szCs w:val="16"/>
    </w:rPr>
  </w:style>
  <w:style w:type="character" w:customStyle="1" w:styleId="BallongtextChar">
    <w:name w:val="Ballongtext Char"/>
    <w:basedOn w:val="Standardstycketeckensnitt"/>
    <w:link w:val="Ballongtext"/>
    <w:uiPriority w:val="99"/>
    <w:semiHidden/>
    <w:rsid w:val="00744D7A"/>
    <w:rPr>
      <w:rFonts w:ascii="Tahoma" w:hAnsi="Tahoma" w:cs="Tahoma"/>
      <w:sz w:val="16"/>
      <w:szCs w:val="16"/>
    </w:rPr>
  </w:style>
  <w:style w:type="character" w:styleId="Hyperlnk">
    <w:name w:val="Hyperlink"/>
    <w:basedOn w:val="Standardstycketeckensnitt"/>
    <w:uiPriority w:val="99"/>
    <w:unhideWhenUsed/>
    <w:rsid w:val="004F0C9A"/>
    <w:rPr>
      <w:color w:val="0563C1" w:themeColor="hyperlink"/>
      <w:u w:val="single"/>
    </w:rPr>
  </w:style>
  <w:style w:type="paragraph" w:styleId="Liststycke">
    <w:name w:val="List Paragraph"/>
    <w:basedOn w:val="Normal"/>
    <w:uiPriority w:val="34"/>
    <w:qFormat/>
    <w:rsid w:val="0034450A"/>
    <w:pPr>
      <w:ind w:left="720"/>
      <w:contextualSpacing/>
    </w:pPr>
  </w:style>
  <w:style w:type="character" w:styleId="AnvndHyperlnk">
    <w:name w:val="FollowedHyperlink"/>
    <w:basedOn w:val="Standardstycketeckensnitt"/>
    <w:uiPriority w:val="99"/>
    <w:semiHidden/>
    <w:unhideWhenUsed/>
    <w:rsid w:val="00674E2A"/>
    <w:rPr>
      <w:color w:val="954F72" w:themeColor="followedHyperlink"/>
      <w:u w:val="single"/>
    </w:rPr>
  </w:style>
  <w:style w:type="table" w:styleId="Tabellrutnt">
    <w:name w:val="Table Grid"/>
    <w:basedOn w:val="Normaltabell"/>
    <w:uiPriority w:val="59"/>
    <w:rsid w:val="007A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n1">
    <w:name w:val="Nämn1"/>
    <w:basedOn w:val="Standardstycketeckensnitt"/>
    <w:uiPriority w:val="99"/>
    <w:semiHidden/>
    <w:unhideWhenUsed/>
    <w:rsid w:val="009910B9"/>
    <w:rPr>
      <w:color w:val="2B579A"/>
      <w:shd w:val="clear" w:color="auto" w:fill="E6E6E6"/>
    </w:rPr>
  </w:style>
  <w:style w:type="character" w:customStyle="1" w:styleId="Rubrik2Char">
    <w:name w:val="Rubrik 2 Char"/>
    <w:basedOn w:val="Standardstycketeckensnitt"/>
    <w:link w:val="Rubrik2"/>
    <w:uiPriority w:val="9"/>
    <w:rsid w:val="0016590E"/>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16590E"/>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6590E"/>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590E"/>
    <w:rPr>
      <w:rFonts w:asciiTheme="majorHAnsi" w:eastAsiaTheme="majorEastAsia" w:hAnsiTheme="majorHAnsi" w:cstheme="majorBidi"/>
      <w:spacing w:val="-10"/>
      <w:kern w:val="28"/>
      <w:sz w:val="56"/>
      <w:szCs w:val="56"/>
    </w:rPr>
  </w:style>
  <w:style w:type="character" w:customStyle="1" w:styleId="Olstomnmnande1">
    <w:name w:val="Olöst omnämnande1"/>
    <w:basedOn w:val="Standardstycketeckensnitt"/>
    <w:uiPriority w:val="99"/>
    <w:semiHidden/>
    <w:unhideWhenUsed/>
    <w:rsid w:val="00B833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66"/>
  </w:style>
  <w:style w:type="paragraph" w:styleId="Rubrik1">
    <w:name w:val="heading 1"/>
    <w:basedOn w:val="Normal"/>
    <w:next w:val="Normal"/>
    <w:link w:val="Rubrik1Char"/>
    <w:uiPriority w:val="9"/>
    <w:qFormat/>
    <w:rsid w:val="001659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659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44D7A"/>
    <w:rPr>
      <w:rFonts w:ascii="Tahoma" w:hAnsi="Tahoma" w:cs="Tahoma"/>
      <w:sz w:val="16"/>
      <w:szCs w:val="16"/>
    </w:rPr>
  </w:style>
  <w:style w:type="character" w:customStyle="1" w:styleId="BallongtextChar">
    <w:name w:val="Ballongtext Char"/>
    <w:basedOn w:val="Standardstycketeckensnitt"/>
    <w:link w:val="Ballongtext"/>
    <w:uiPriority w:val="99"/>
    <w:semiHidden/>
    <w:rsid w:val="00744D7A"/>
    <w:rPr>
      <w:rFonts w:ascii="Tahoma" w:hAnsi="Tahoma" w:cs="Tahoma"/>
      <w:sz w:val="16"/>
      <w:szCs w:val="16"/>
    </w:rPr>
  </w:style>
  <w:style w:type="character" w:styleId="Hyperlnk">
    <w:name w:val="Hyperlink"/>
    <w:basedOn w:val="Standardstycketeckensnitt"/>
    <w:uiPriority w:val="99"/>
    <w:unhideWhenUsed/>
    <w:rsid w:val="004F0C9A"/>
    <w:rPr>
      <w:color w:val="0563C1" w:themeColor="hyperlink"/>
      <w:u w:val="single"/>
    </w:rPr>
  </w:style>
  <w:style w:type="paragraph" w:styleId="Liststycke">
    <w:name w:val="List Paragraph"/>
    <w:basedOn w:val="Normal"/>
    <w:uiPriority w:val="34"/>
    <w:qFormat/>
    <w:rsid w:val="0034450A"/>
    <w:pPr>
      <w:ind w:left="720"/>
      <w:contextualSpacing/>
    </w:pPr>
  </w:style>
  <w:style w:type="character" w:styleId="AnvndHyperlnk">
    <w:name w:val="FollowedHyperlink"/>
    <w:basedOn w:val="Standardstycketeckensnitt"/>
    <w:uiPriority w:val="99"/>
    <w:semiHidden/>
    <w:unhideWhenUsed/>
    <w:rsid w:val="00674E2A"/>
    <w:rPr>
      <w:color w:val="954F72" w:themeColor="followedHyperlink"/>
      <w:u w:val="single"/>
    </w:rPr>
  </w:style>
  <w:style w:type="table" w:styleId="Tabellrutnt">
    <w:name w:val="Table Grid"/>
    <w:basedOn w:val="Normaltabell"/>
    <w:uiPriority w:val="59"/>
    <w:rsid w:val="007A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n1">
    <w:name w:val="Nämn1"/>
    <w:basedOn w:val="Standardstycketeckensnitt"/>
    <w:uiPriority w:val="99"/>
    <w:semiHidden/>
    <w:unhideWhenUsed/>
    <w:rsid w:val="009910B9"/>
    <w:rPr>
      <w:color w:val="2B579A"/>
      <w:shd w:val="clear" w:color="auto" w:fill="E6E6E6"/>
    </w:rPr>
  </w:style>
  <w:style w:type="character" w:customStyle="1" w:styleId="Rubrik2Char">
    <w:name w:val="Rubrik 2 Char"/>
    <w:basedOn w:val="Standardstycketeckensnitt"/>
    <w:link w:val="Rubrik2"/>
    <w:uiPriority w:val="9"/>
    <w:rsid w:val="0016590E"/>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16590E"/>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6590E"/>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590E"/>
    <w:rPr>
      <w:rFonts w:asciiTheme="majorHAnsi" w:eastAsiaTheme="majorEastAsia" w:hAnsiTheme="majorHAnsi" w:cstheme="majorBidi"/>
      <w:spacing w:val="-10"/>
      <w:kern w:val="28"/>
      <w:sz w:val="56"/>
      <w:szCs w:val="56"/>
    </w:rPr>
  </w:style>
  <w:style w:type="character" w:customStyle="1" w:styleId="Olstomnmnande1">
    <w:name w:val="Olöst omnämnande1"/>
    <w:basedOn w:val="Standardstycketeckensnitt"/>
    <w:uiPriority w:val="99"/>
    <w:semiHidden/>
    <w:unhideWhenUsed/>
    <w:rsid w:val="00B8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2003">
      <w:bodyDiv w:val="1"/>
      <w:marLeft w:val="0"/>
      <w:marRight w:val="0"/>
      <w:marTop w:val="0"/>
      <w:marBottom w:val="0"/>
      <w:divBdr>
        <w:top w:val="none" w:sz="0" w:space="0" w:color="auto"/>
        <w:left w:val="none" w:sz="0" w:space="0" w:color="auto"/>
        <w:bottom w:val="none" w:sz="0" w:space="0" w:color="auto"/>
        <w:right w:val="none" w:sz="0" w:space="0" w:color="auto"/>
      </w:divBdr>
    </w:div>
    <w:div w:id="1237327090">
      <w:bodyDiv w:val="1"/>
      <w:marLeft w:val="0"/>
      <w:marRight w:val="0"/>
      <w:marTop w:val="0"/>
      <w:marBottom w:val="0"/>
      <w:divBdr>
        <w:top w:val="none" w:sz="0" w:space="0" w:color="auto"/>
        <w:left w:val="none" w:sz="0" w:space="0" w:color="auto"/>
        <w:bottom w:val="none" w:sz="0" w:space="0" w:color="auto"/>
        <w:right w:val="none" w:sz="0" w:space="0" w:color="auto"/>
      </w:divBdr>
    </w:div>
    <w:div w:id="1273128664">
      <w:bodyDiv w:val="1"/>
      <w:marLeft w:val="0"/>
      <w:marRight w:val="0"/>
      <w:marTop w:val="0"/>
      <w:marBottom w:val="0"/>
      <w:divBdr>
        <w:top w:val="none" w:sz="0" w:space="0" w:color="auto"/>
        <w:left w:val="none" w:sz="0" w:space="0" w:color="auto"/>
        <w:bottom w:val="none" w:sz="0" w:space="0" w:color="auto"/>
        <w:right w:val="none" w:sz="0" w:space="0" w:color="auto"/>
      </w:divBdr>
    </w:div>
    <w:div w:id="17820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ro.biberg@telia.com" TargetMode="External"/><Relationship Id="rId13" Type="http://schemas.openxmlformats.org/officeDocument/2006/relationships/hyperlink" Target="http://www.kedjebacken.s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edjebacken.se" TargetMode="External"/><Relationship Id="rId12" Type="http://schemas.openxmlformats.org/officeDocument/2006/relationships/hyperlink" Target="mailto:kundsupport@fastum.se"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kundsupport@fastum.s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stighet@kedjeback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1032</Words>
  <Characters>5472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Barbro</dc:creator>
  <cp:lastModifiedBy>Barbro</cp:lastModifiedBy>
  <cp:revision>22</cp:revision>
  <cp:lastPrinted>2019-04-10T19:02:00Z</cp:lastPrinted>
  <dcterms:created xsi:type="dcterms:W3CDTF">2019-04-05T22:44:00Z</dcterms:created>
  <dcterms:modified xsi:type="dcterms:W3CDTF">2019-04-16T18:25:00Z</dcterms:modified>
</cp:coreProperties>
</file>